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AB3504" w:rsidRPr="001E3EDB" w:rsidTr="005A6291">
        <w:tc>
          <w:tcPr>
            <w:tcW w:w="4962" w:type="dxa"/>
            <w:shd w:val="clear" w:color="auto" w:fill="auto"/>
          </w:tcPr>
          <w:p w:rsidR="00AB3504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3504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3504" w:rsidRPr="004B2352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AB3504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AB3504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AB3504" w:rsidRPr="004B2352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B3504" w:rsidRPr="004B2352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3504" w:rsidRPr="004B2352" w:rsidRDefault="00AB3504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AB3504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3504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3504" w:rsidRPr="004B2352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AB3504" w:rsidRPr="00B30063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AB3504" w:rsidRPr="00ED0888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B3504" w:rsidRPr="00ED0888" w:rsidRDefault="00AB3504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B3504" w:rsidRPr="001E3EDB" w:rsidTr="005A6291">
        <w:tc>
          <w:tcPr>
            <w:tcW w:w="4962" w:type="dxa"/>
            <w:shd w:val="clear" w:color="auto" w:fill="auto"/>
          </w:tcPr>
          <w:p w:rsidR="00AB3504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3504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3504" w:rsidRPr="004B2352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AB3504" w:rsidRPr="004B2352" w:rsidRDefault="00AB3504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3504" w:rsidRDefault="00AB3504" w:rsidP="00AB3504">
      <w:pPr>
        <w:jc w:val="center"/>
        <w:rPr>
          <w:rFonts w:ascii="Times New Roman" w:hAnsi="Times New Roman"/>
          <w:b/>
          <w:sz w:val="32"/>
          <w:szCs w:val="32"/>
        </w:rPr>
      </w:pPr>
    </w:p>
    <w:p w:rsidR="00AB3504" w:rsidRDefault="00AB3504" w:rsidP="00AB3504">
      <w:pPr>
        <w:jc w:val="center"/>
        <w:rPr>
          <w:rFonts w:ascii="Times New Roman" w:hAnsi="Times New Roman"/>
          <w:b/>
          <w:sz w:val="32"/>
          <w:szCs w:val="32"/>
        </w:rPr>
      </w:pPr>
    </w:p>
    <w:p w:rsidR="00AB3504" w:rsidRDefault="00AB3504" w:rsidP="00AB3504">
      <w:pPr>
        <w:jc w:val="center"/>
        <w:rPr>
          <w:rFonts w:ascii="Times New Roman" w:hAnsi="Times New Roman"/>
          <w:b/>
          <w:sz w:val="32"/>
          <w:szCs w:val="32"/>
        </w:rPr>
      </w:pPr>
    </w:p>
    <w:p w:rsidR="00AB3504" w:rsidRDefault="00AB3504" w:rsidP="00AB3504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B3504" w:rsidTr="005A6291">
        <w:tc>
          <w:tcPr>
            <w:tcW w:w="9685" w:type="dxa"/>
          </w:tcPr>
          <w:p w:rsidR="00AB3504" w:rsidRDefault="00AB3504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AB3504" w:rsidRPr="00680CCA" w:rsidRDefault="00AB3504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AB3504" w:rsidRDefault="00AB3504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AB3504" w:rsidRDefault="00AB3504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История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»</w:t>
            </w:r>
          </w:p>
          <w:p w:rsidR="00AB3504" w:rsidRPr="00680CCA" w:rsidRDefault="00AB3504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</w:t>
            </w:r>
            <w:bookmarkStart w:id="0" w:name="_GoBack"/>
            <w:bookmarkEnd w:id="0"/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2)</w:t>
            </w:r>
          </w:p>
          <w:p w:rsidR="00AB3504" w:rsidRPr="00680CCA" w:rsidRDefault="00AB3504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AB3504" w:rsidRPr="00680CCA" w:rsidRDefault="00AB3504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5-10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AB3504" w:rsidRPr="003C7D42" w:rsidRDefault="00AB3504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B3504" w:rsidRPr="003C7D42" w:rsidRDefault="00AB3504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AB3504" w:rsidRPr="003C7D42" w:rsidRDefault="00AB3504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AB3504" w:rsidRDefault="00AB3504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AB3504" w:rsidRDefault="00AB3504" w:rsidP="00AB3504">
      <w:pPr>
        <w:jc w:val="center"/>
        <w:rPr>
          <w:rFonts w:ascii="Times New Roman" w:hAnsi="Times New Roman"/>
          <w:b/>
          <w:sz w:val="32"/>
          <w:szCs w:val="32"/>
        </w:rPr>
      </w:pPr>
    </w:p>
    <w:p w:rsidR="00AB3504" w:rsidRDefault="00AB3504" w:rsidP="00AB3504">
      <w:pPr>
        <w:jc w:val="center"/>
        <w:rPr>
          <w:rFonts w:ascii="Times New Roman" w:hAnsi="Times New Roman"/>
          <w:b/>
          <w:sz w:val="32"/>
          <w:szCs w:val="32"/>
        </w:rPr>
      </w:pPr>
    </w:p>
    <w:p w:rsidR="00AB3504" w:rsidRDefault="00AB3504" w:rsidP="00AB35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B3504" w:rsidRDefault="00AB3504" w:rsidP="00AB3504">
      <w:pPr>
        <w:pStyle w:val="ConsPlusTitle"/>
        <w:ind w:left="-993" w:firstLine="540"/>
        <w:jc w:val="center"/>
        <w:outlineLvl w:val="2"/>
        <w:rPr>
          <w:rFonts w:ascii="Times New Roman" w:hAnsi="Times New Roman" w:cs="Times New Roman"/>
        </w:rPr>
      </w:pPr>
      <w:r w:rsidRPr="00E7639C">
        <w:rPr>
          <w:rFonts w:ascii="Times New Roman" w:hAnsi="Times New Roman" w:cs="Times New Roman"/>
        </w:rPr>
        <w:t>Федеральная рабочая программа по учебному предмету "История".</w:t>
      </w:r>
    </w:p>
    <w:p w:rsidR="00AB3504" w:rsidRPr="00E7639C" w:rsidRDefault="00AB3504" w:rsidP="00AB3504">
      <w:pPr>
        <w:pStyle w:val="ConsPlusTitle"/>
        <w:ind w:left="-993" w:firstLine="540"/>
        <w:jc w:val="center"/>
        <w:outlineLvl w:val="2"/>
        <w:rPr>
          <w:rFonts w:ascii="Times New Roman" w:hAnsi="Times New Roman" w:cs="Times New Roman"/>
        </w:rPr>
      </w:pPr>
    </w:p>
    <w:p w:rsidR="00AB3504" w:rsidRPr="00C75902" w:rsidRDefault="00AB3504" w:rsidP="00AB3504">
      <w:pPr>
        <w:pStyle w:val="ConsPlusNormal"/>
        <w:ind w:left="-709" w:firstLine="567"/>
        <w:jc w:val="both"/>
        <w:rPr>
          <w:b/>
        </w:rPr>
      </w:pPr>
      <w:r w:rsidRPr="00C75902">
        <w:rPr>
          <w:b/>
        </w:rPr>
        <w:t>Пояснительная записка.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Федеральная рабочая программа учебного предмета "История"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образовании, в том числе в коррекционной педагогике, и активные методики обучения. Федеральная рабочая программа учебного предмета "история" разработана с учетом особых образовательных потребностей обучающихся с РАС.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Программа учебного предмета "История" дает представление о целях, общей стратегии </w:t>
      </w:r>
      <w:r w:rsidRPr="00C75902">
        <w:lastRenderedPageBreak/>
        <w:t>обучения, воспитания и развития обучающихся с РАС средствами учебного предмета "История", характеристику психологических предпосылок к его изучению обучающимися с расстройствами аутистического спектра,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Место учебного предмета "История"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накопления жизненного опыта и получения информации о связи личного и общественного опыта.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 изучении ряда тем у обучающихся с РАС могут возникать трудности, связанные с недостаточным пониманием социальных отношений и ограниченностью личного и социального опыта.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Обучающимся с РАС не только сложно составлять портреты исторических личностей, но и высказывать свои суждения о них и устанавливать связь данных личностей с историческими событиями.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Изучение предметной области "История" учащимися с РАС может быть затруднено и нуждаться в значительной адаптации учебного материала в силу особенностей развития его речевой сферы.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 планировании обучения истории обучающихся с РАС необходимо учитывать особенности восприятия, эмоционально-волевой сферы и неравномерность развития психических функций и навыков ученика. Так, формально хорошо успевающие обучающиеся часто с большим трудом могут разобраться с мотивами поступков исторических личностей, контекстом, причинами и следствиями ключевых событий.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Общие рекомендации по реализации программы при обучении обучающихся с РАС. С учетом специфических особых образовательных потребностей обучающихся с РАС необходимо: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информационно-коммуникационных технологий);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задействовать возможности визуальной поддержки устной и письменной речи, использовать наглядные средства обучения и дополнительную визуализацию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учебных тем);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 непосредственном общении с обучающимся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- 5 - 6 слов);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использовать визуальную поддержку (цветовое отображение частей речи, опорные схемы и таблицы, конструкторы фраз на карточках).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 недостаточной сформированности графомоторных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с использованием средств информационно-коммуникационных технологий.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Особое значение на каждом году обучения по предмету "История" следует придавать формированию жизненных компетенций обучающегося с РАС.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Целью школьного исторического образования для обучающихся с РАС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</w:t>
      </w:r>
      <w:r w:rsidRPr="00C75902">
        <w:lastRenderedPageBreak/>
        <w:t>опыта своей страны и человечества в целом, активно и творчески применяющего исторические знания и предметные умения в учебной и социальной практике с учетом возрастных и психологических особенностей обучающихся с расстройствами аутистического спектра на уровне начального общего образования.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Задачами изучения истории являются: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Общее число часов, рекомендованных для изучения истории, - 476, в 5 - 8 классах по 3 часа в неделю при 34 учебных неделях, в 9 классе - по 2 часа в неделю, в 10 классе - по 2 часа в неделю.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Последовательность изучения тем в рамках программы по истории в пределах одного класса может варьироваться.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Некоторые темы или разделы могут находиться в сфере специфических интересов обучающегося с РАС, что является основой для более глубокого изучения предмета на уровне.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Структура и последовательность изучения курсов в рамках учебного предмета "История" представлены в таблице.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AB3504" w:rsidRPr="00C75902" w:rsidTr="005A6291">
        <w:tc>
          <w:tcPr>
            <w:tcW w:w="851" w:type="dxa"/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Класс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Курсы в рамках учебного предмета "История"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Примерное количество учебных часов</w:t>
            </w:r>
          </w:p>
        </w:tc>
      </w:tr>
      <w:tr w:rsidR="00AB3504" w:rsidRPr="00C75902" w:rsidTr="005A6291">
        <w:trPr>
          <w:trHeight w:val="209"/>
        </w:trPr>
        <w:tc>
          <w:tcPr>
            <w:tcW w:w="851" w:type="dxa"/>
            <w:vMerge w:val="restart"/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5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Всеобщая история. История Древнего мира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68</w:t>
            </w:r>
          </w:p>
        </w:tc>
      </w:tr>
      <w:tr w:rsidR="00AB3504" w:rsidRPr="00C75902" w:rsidTr="005A6291"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нашего края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34</w:t>
            </w:r>
          </w:p>
        </w:tc>
      </w:tr>
      <w:tr w:rsidR="00AB3504" w:rsidRPr="00C75902" w:rsidTr="005A6291">
        <w:tc>
          <w:tcPr>
            <w:tcW w:w="851" w:type="dxa"/>
            <w:vMerge w:val="restart"/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6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Всеобщая история. История Средних веков (V - конец XV в.)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28</w:t>
            </w:r>
          </w:p>
        </w:tc>
      </w:tr>
      <w:tr w:rsidR="00AB3504" w:rsidRPr="00C75902" w:rsidTr="005A6291">
        <w:tblPrEx>
          <w:tblBorders>
            <w:insideH w:val="nil"/>
          </w:tblBorders>
        </w:tblPrEx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России (IX - начало XVI вв.)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57</w:t>
            </w:r>
          </w:p>
        </w:tc>
      </w:tr>
      <w:tr w:rsidR="00AB3504" w:rsidRPr="00C75902" w:rsidTr="005A6291"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нашего края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17</w:t>
            </w:r>
          </w:p>
        </w:tc>
      </w:tr>
      <w:tr w:rsidR="00AB3504" w:rsidRPr="00C75902" w:rsidTr="005A6291">
        <w:tc>
          <w:tcPr>
            <w:tcW w:w="851" w:type="dxa"/>
            <w:vMerge w:val="restart"/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7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Всеобщая история. История нового времени.</w:t>
            </w:r>
          </w:p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Конец XV - XVII вв.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28</w:t>
            </w:r>
          </w:p>
        </w:tc>
      </w:tr>
      <w:tr w:rsidR="00AB3504" w:rsidRPr="00C75902" w:rsidTr="005A6291">
        <w:tblPrEx>
          <w:tblBorders>
            <w:insideH w:val="nil"/>
          </w:tblBorders>
        </w:tblPrEx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России XVI - XVII вв.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57</w:t>
            </w:r>
          </w:p>
        </w:tc>
      </w:tr>
      <w:tr w:rsidR="00AB3504" w:rsidRPr="00C75902" w:rsidTr="005A6291"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нашего края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17</w:t>
            </w:r>
          </w:p>
        </w:tc>
      </w:tr>
      <w:tr w:rsidR="00AB3504" w:rsidRPr="00C75902" w:rsidTr="005A6291">
        <w:tc>
          <w:tcPr>
            <w:tcW w:w="851" w:type="dxa"/>
            <w:vMerge w:val="restart"/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8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Всеобщая история. История нового времени.</w:t>
            </w:r>
          </w:p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lastRenderedPageBreak/>
              <w:t>XVIII - начало XIX вв.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lastRenderedPageBreak/>
              <w:t>34</w:t>
            </w:r>
          </w:p>
        </w:tc>
      </w:tr>
      <w:tr w:rsidR="00AB3504" w:rsidRPr="00C75902" w:rsidTr="005A6291"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России XVIII - начало XIX вв.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68</w:t>
            </w:r>
          </w:p>
        </w:tc>
      </w:tr>
      <w:tr w:rsidR="00AB3504" w:rsidRPr="00C75902" w:rsidTr="005A6291">
        <w:tc>
          <w:tcPr>
            <w:tcW w:w="851" w:type="dxa"/>
            <w:vMerge w:val="restart"/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9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Всеобщая история. История нового времени.</w:t>
            </w:r>
          </w:p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XIX - начало XX вв.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23</w:t>
            </w:r>
          </w:p>
        </w:tc>
      </w:tr>
      <w:tr w:rsidR="00AB3504" w:rsidRPr="00C75902" w:rsidTr="005A6291"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России. XIX - начало XX в. (1825 - 1913 гг.)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45</w:t>
            </w:r>
          </w:p>
        </w:tc>
      </w:tr>
      <w:tr w:rsidR="00AB3504" w:rsidRPr="00C75902" w:rsidTr="005A6291">
        <w:tc>
          <w:tcPr>
            <w:tcW w:w="851" w:type="dxa"/>
            <w:vMerge w:val="restart"/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10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Россия в XVII в.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22</w:t>
            </w:r>
          </w:p>
        </w:tc>
      </w:tr>
      <w:tr w:rsidR="00AB3504" w:rsidRPr="00C75902" w:rsidTr="005A6291">
        <w:tblPrEx>
          <w:tblBorders>
            <w:insideH w:val="nil"/>
          </w:tblBorders>
        </w:tblPrEx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России XVIII - начало XIX вв.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22</w:t>
            </w:r>
          </w:p>
        </w:tc>
      </w:tr>
      <w:tr w:rsidR="00AB3504" w:rsidRPr="00C75902" w:rsidTr="005A6291">
        <w:tblPrEx>
          <w:tblBorders>
            <w:insideH w:val="nil"/>
          </w:tblBorders>
        </w:tblPrEx>
        <w:tc>
          <w:tcPr>
            <w:tcW w:w="851" w:type="dxa"/>
            <w:vMerge/>
          </w:tcPr>
          <w:p w:rsidR="00AB3504" w:rsidRPr="00C75902" w:rsidRDefault="00AB3504" w:rsidP="005A6291">
            <w:pPr>
              <w:pStyle w:val="ConsPlusNormal"/>
              <w:ind w:left="-709" w:firstLine="567"/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789"/>
              <w:jc w:val="both"/>
            </w:pPr>
            <w:r w:rsidRPr="00C75902">
              <w:t>История России. XIX - начало XX в. (1825 - 1913 гг.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B3504" w:rsidRPr="00C75902" w:rsidRDefault="00AB3504" w:rsidP="005A6291">
            <w:pPr>
              <w:pStyle w:val="ConsPlusNormal"/>
              <w:ind w:left="-709" w:firstLine="567"/>
              <w:jc w:val="center"/>
            </w:pPr>
            <w:r w:rsidRPr="00C75902">
              <w:t>24</w:t>
            </w:r>
          </w:p>
        </w:tc>
      </w:tr>
    </w:tbl>
    <w:p w:rsidR="00AB3504" w:rsidRPr="00C75902" w:rsidRDefault="00AB3504" w:rsidP="00AB3504">
      <w:pPr>
        <w:pStyle w:val="ConsPlusNormal"/>
        <w:ind w:left="-709" w:firstLine="567"/>
        <w:jc w:val="both"/>
      </w:pPr>
    </w:p>
    <w:p w:rsidR="00AB3504" w:rsidRPr="00C75902" w:rsidRDefault="00AB3504" w:rsidP="00AB3504">
      <w:pPr>
        <w:pStyle w:val="ConsPlusNormal"/>
        <w:ind w:left="-709" w:firstLine="567"/>
        <w:jc w:val="both"/>
        <w:rPr>
          <w:b/>
        </w:rPr>
      </w:pPr>
      <w:r w:rsidRPr="00C75902">
        <w:rPr>
          <w:b/>
        </w:rPr>
        <w:t>Содержание обучения в 5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Древнего мира.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Введение. Что изучает история. Источники исторических знаний. Специальные (вспомогательные) исторические дисциплины. Историческая хронология (счет лет "до н. э." и "н. э."). Историческая карта.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Первобытность.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Заселение территории нашей страны человеком. Петроглифы Беломорья и Онежского озера. Переход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Аркаим - памятник археологии. Степь и ее роль в распространении культурных взаимовлияний. Появление первого в мире колесного транспорта.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Разложение первобытнообщинных отношений. На пороге цивилизации.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Древний мир.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Понятие и хронологические рамки истории Древнего мира. Карта Древнего мира.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Древний Восток.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Понятие "Древний Восток". Карта древневосточного мира.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Древний Египет.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Отношения Египта с соседними народами. Египетское войско. Завоевательные походы фараонов. Тутмос III. Могущество Египта при Рамсесе II.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Древние цивилизации Месопотамии.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Древний Вавилон. Царь Хаммурапи и его законы.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Ассирия. Завоевания ассирийцев. Создание сильной державы. Культурные сокровища Ниневии. Гибель империи.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Усиление Нововавилонского царства. Легендарные памятники города Вавилона.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Восточное Средиземноморье в древности.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царства. Царь Соломон. Религиозные верования. Ветхозаветные предания.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Персидская держава.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Древняя Индия.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Древний Китай.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Религиозные сооружения. Конфуций. Научные знания и изобретения древних китайцев.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Древняя Греция. Эллинизм.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Древнейшая Греция.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"Илиада", "Одиссея".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Греческие полисы.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Народы, проживавшие на территории современной России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Скифское царство в Крыму.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 Древней Греции.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</w:t>
      </w:r>
      <w:r w:rsidRPr="00C75902">
        <w:lastRenderedPageBreak/>
        <w:t>Общегреческие игры в Олимпии.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Македонские завоевания. Эллинизм.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Древний Рим.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Возникновение Римского государства.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Римские завоевания в Средиземноморье.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Поздняя Римская республика. Гражданские войны.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Расцвет и падение Римской империи.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Начало Великого переселения народов. Рим и варвары. Падение Западной Римской империи.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 Древнего Рима.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Римская литература, золотой век поэзии. Ораторское искусство. Цицерон. Развитие наук. Римские историки. Искусство Древнего Рима: архитектура, скульптура. Пантеон.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Историческое и культурное наследие цивилизаций Древнего мира.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нашего края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- наш общий дом.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Зачем изучать курс "История нашего края".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языковое пространство. Риски и угрозы духовно-нравственной культуре народов России. 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Наш дом - Россия.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- многонациональная страна. Многонациональный народ Российской Федерации. Россия как общий дом. Дружба народов.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 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Язык и история.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Русский язык - язык общения и язык возможностей. Русский язык - основа российской </w:t>
      </w:r>
      <w:r w:rsidRPr="00C75902">
        <w:lastRenderedPageBreak/>
        <w:t>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Истоки родной культуры.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Материальная культура.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 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Духовная культура и духовно-нравственные ценности.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 и религия.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Многообразие и традиции культурных укладов народов Российской Федерации.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Ценность многообразия культурных укладов и традиций народов Российской Федерации, народов нашего края. Вклад представителей нашего края в формирование цивилизационного наследия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Родина начинается с семьи.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Семейные традиции народов России и народов нашего края. Межнациональные семьи. Семейное воспитание как трансляция ценностей.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- единая страна. Русский мир. Общая история, сходство культурных традиций, единые духовно-нравственные ценности народов России и народов нашего края.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нашего края в древности (до образования российского государства или до вхождения края в его состав).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</w:p>
    <w:p w:rsidR="00AB3504" w:rsidRPr="00CA78B8" w:rsidRDefault="00AB3504" w:rsidP="00AB3504">
      <w:pPr>
        <w:pStyle w:val="ConsPlusNormal"/>
        <w:ind w:left="-709" w:firstLine="567"/>
        <w:jc w:val="both"/>
        <w:rPr>
          <w:b/>
        </w:rPr>
      </w:pPr>
      <w:r w:rsidRPr="00CA78B8">
        <w:rPr>
          <w:b/>
        </w:rPr>
        <w:t>Содержание обучения в 6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Всеобщая история. История Средних веков. V - конец XV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Введение.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Средние века: понятие, хронологические рамки и периодизация Средневековья.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Народы Европы в раннее Средневековье.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Франкское государство в VIII - IX вв. Усиление власти майордомов. Карл Мартелл и его военная реформа. Завоевания Карла Великого. Управление империей. "Каролингское возрождение". Верденский раздел, его причины и значение.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</w:t>
      </w:r>
      <w:r w:rsidRPr="00C75902">
        <w:lastRenderedPageBreak/>
        <w:t>Ранние славянские государства. Возникновение Венгерского королевства. Христианизация Европы. Светские правители и папы.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Византийская империя в VI - XI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Арабы в VI - XI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Средневековое европейское общество.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Государства Европы в XII - XV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Д'Арк. Священная Римская империя в XII - XV вв. Польское королевство в XIV - XV вв. Реконкиста и образование централизованных государств на Пиренейском полуострове. Итальянские государства в XII - XV вв. Развитие экономики в европейских странах в период зрелого Средневековья. Обострение социальных противоречий в XIV в. (Жакерия, восстание Уота Тайлера). Гуситское движение в Чехии.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Византийская империя и славянские государства в XII - XV вв. Экспансия турок-османов. Османские завоевания на Балканах. Падение Константинополя.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 средневековой Европы.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книгопечатания в Европе; И. Гутенберг.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Востока в Средние века.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 народов Востока. Литература. Архитектура. Традиционные искусства и ремесла.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Государства доколумбовой Америки в Средние века.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Государства и народы Африки в Средние века.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Историческое и культурное наследие Средних веков.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России с IX до начала XVI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Введение.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Роль и место России в мировой истории. Проблемы периодизации российской истории. Источники по истории России. Народы и государства на территории нашей страны в древности. Восточная Европа в середине I тыс. н. э.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Народы и государства на территории нашей страны в древности. Восточная Европа в середине I тыс. н. э.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- восточных, западных и южных. Славянские общности Восточной Европы. Их соседи -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и народы Восточной Европы, Сибири и Дальнего Востока, Тюркский каганат, Хазарский каганат, Волжская Булгария.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Русь в IX - начале XII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Первые известия о Руси. Образование государства.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"из варяг в греки". Волжский торговый путь.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Принятие христианства и его значение. Византийское наследие на Руси.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Русь в конце X - начале XII в. Территория и население государства Русь ("Русская земля").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посадник, тысяцкий, вече. Князь Владимир.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Князья, дружина. Духовенство. Городское население. Купцы.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Категории рядового и зависимого населения. Древнерусское право: Русская Правда, церковные уставы.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Русь в социально-политическом контексте Евразии. Внешняя политика и международные связи: отношения Руси с Византией;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- печенегами, половцами (Дешт-и-Кипчак).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"Новгородская псалтирь". "Остромирово Евангелие". Появление древнерусской литературы. "Слово о Законе и Благодати". Произведения летописного жанра. "Повесть временных лет". Первые русские жития. Сочинения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Русь в середине XII - начале XIII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C75902">
        <w:lastRenderedPageBreak/>
        <w:t>Волынская, Суздальская, Полоцкая. Земли, имевшие особый статус: Киевская и Новгородская. Особенность политического устройства Новгородской земли. Эволюция общественного строя и права; внешняя политика русских земель.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Летописание и памятники литературы: Киево-Печерский патерик, "Моление Даниила Заточника", "Слово о полку Игореве". Белокаменные храмы Северо-Восточной Руси: Успенский и Дмитровский соборы во Владимире, церковь Покрова на Нерли, Георгиевский собор Юрьева-Польского.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Русские земли и их соседи в середине XIII - XIV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"ордынское иго").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Усиление Московского княжества при первых московских князьях,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Народы и государства степной зоны Восточной Европы и Сибири в XIII - 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Формирование централизованного Русского государства в XV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"Москва - третий Рим". Иван III.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Культурное пространство. Изменения восприятия мира. Сакрализация великокняжеской власти. Отношение к Флорентийской унии в России.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"Хождение за три моря" Афанасия Никитина. Архитектура. Дворцово-храмовый ансамбль Соборной площади в Москве. Итальянские архитекторы в Москве - Аристотель Фиораванти. Псковские зодчие в Москве. Китай-город. Шатровый стиль в архитектуре. Русская </w:t>
      </w:r>
      <w:r w:rsidRPr="00C75902">
        <w:lastRenderedPageBreak/>
        <w:t>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Княжение Василия III.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Органы государственной власти. Приказная система: формирование первых приказных учреждений. Боярская дума, ее роль в управлении государством. "Малая дума". Местничество. Местное управление: наместники и волостели, система кормлений. Государство и церковь.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нашего края.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нашего края в истории России в Средние века и Новое время (до начала XX в.).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Вхождение края в состав российского государства. Формирование политического и экономического единства. Наш край в основных вехах истории Российского государства (Смута, эпоха петровских преобразований, век Екатерины Великой, Отечественная война 1812 года, преобразования Александра II, развитие в конце XIX - начале XX вв).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Наши известные земляки в политической, экономической, военно-исторической, образовательной и культурной жизни России. Религия и памятники. Развитие культуры края. Отражение истории края в музейных экспозициях (практическое занятие).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</w:p>
    <w:p w:rsidR="00AB3504" w:rsidRPr="00CA78B8" w:rsidRDefault="00AB3504" w:rsidP="00AB3504">
      <w:pPr>
        <w:pStyle w:val="ConsPlusNormal"/>
        <w:ind w:left="-709" w:firstLine="567"/>
        <w:jc w:val="both"/>
        <w:rPr>
          <w:b/>
        </w:rPr>
      </w:pPr>
      <w:r w:rsidRPr="00CA78B8">
        <w:rPr>
          <w:b/>
        </w:rPr>
        <w:t>Содержание обучения в 7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Всеобщая история. История Нового времени. Конец XV - XVII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Введение.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Понятие "Новое время". Хронологические рамки и периодизация истории Нового времени.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Великие географические открытия.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Изменения в европейском обществе в XVI - XVII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Реформация и контрреформация в Европе.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Государства Европы в XVI - XVII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Англия. Развитие капиталистического отношений в городах и деревнях. Огораживания. Укрепление королевской власти при Тюдорах. Генрих VIII и королевская реформация. "Золотой век" Елизаветы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Международные отношения в XVI - XVII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Европейская культура в раннее Новое время.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Высокое Возрождение в Италии: художники и их произведения. Северное Возрождение. Мир человека в литературе раннего Нового времени. М. Сервантес,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Востока в XVI - XVII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Иран.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сегуната Токугава, укрепление централизованного государства. "Закрытие" страны для иноземцев. Культура и искусство стран Востока в XVI - XVII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Историческое и культурное наследие Раннего Нового времени.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России. XVI - конец XVII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XVI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Эпоха Ивана IV.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Период боярского правления. Соперничество боярских кланов. Московское восстание 1547 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Принятие Иваном IV царского титула. "Избранная рада": ее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Социальная структура российского общества - светское население и духовенство. Служилые люди по отечеству: бояре. Дворяне, дети боярские. Формирование Государева двора и "служилых городов".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"заповедных летах". </w:t>
      </w:r>
      <w:r w:rsidRPr="00C75902">
        <w:lastRenderedPageBreak/>
        <w:t>Холопы. Формирование вольного казачества.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Многонациональный состав населения Российского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Опричнина, причины и характер. Поход Ивана IV на Новгород. Последствия опричнины.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Значение правления Ивана Грозного. Исторический портрет царя на фоне эпохи.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конце XVI в.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Смута 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Смутное время начала XVII в.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Земский собор 1598 г. и избрание на царство Бориса Годунова. Политика Бориса Годунова в отношении боярства и других сословий. Голод 1601 - 1603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Самозванцы и самозванство. Личность Лжедмитрия I и его политика. Восстание 1606 г. и убийство самозванца.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Царствование Василия Шуйского. Восстание Ивана Болотникова. Лжедмитрий II.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Свержение Василия Шуйского и переход власти к Семибоярщине. Договоров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"Совет всея земли". Деятельность вождей Второго ополчения Дмитрия Пожарского и Кузьмы Минина. Освобождение Москвы в 1612 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Земский собор 1613 г. и его роль в восстановлении центральной власти в России.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XVII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при первых Романовых. Завершение процесса централизации.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Царь Алексей Михайлович. Укрепление самодержавия.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</w:t>
      </w:r>
      <w:r w:rsidRPr="00C75902">
        <w:lastRenderedPageBreak/>
        <w:t>крестьяне, холопы. Русская деревня в XVII в. Городские восстания середины XVII в. Соляной бунт в Москве. Народные восстания 1650-х гг. в городах России, Новгородское и Псковское восстания.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Внешняя политика России в XVII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1654 - 1667 гг. Андрусовское перемирие. Русско-шведская война 1656 - 1658 гг. и ее результаты. Укрепление южных рубежей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Белгородская засечная черта. Конфликты с Османской империей. "Азовское осадное сидение" донских казаков. Русско-Турецкая война (1676 - 1681 гг.) и Бахчисарайский мирный договор. Отношения России со странами Западной Европы. Проникновение русских землепроходцев в Восточной Сибири в Даурию.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Освоение новых территорий.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 XVI - XVII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Изменения в картине мира человека в XVI - XVII вв. и повседневная жизнь. Жилище и предметы быта. Семья и семейные отношения. Религия и суеверия. Европейское и восточное влияние на русскую культуру и быт.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Архитектура. Собор Покрова на Рву, Барма Постник. Монастырские ансамбли (Кирилло-Белозерский, Соловецкий, Ново-Иерусалимский). Храмы в стиле Московского барокко.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образования и научных знаний. Школы при Аптекарском и Посольском приказах. "Синопсис" Иннокентия Гизеля - первое учебное пособие по истории.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нашего края.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нашего края в Новейшее время (начало XX в. - настоящее время). Наш край в годы Первой мировой и Гражданской войн.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Установление советской власти. Наш край в годы первых пятилеток. Наш край в годы Великой Отечественной войны. Послевоенное восстановление и развитие.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Наш край в 1960 - 70-е годы. Экономическое и культурное развитие.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Наш край в 1980-е годы. Кризисные проявления, влияние распада СССР на развитие региона. Наш край в 1990-е годы.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XXI век. Система государственного управления краем. Наши известные земляки. История нашего края в наши дни.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Подвиг: как узнать героя?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Что такое подвиг. Героизм как самопожертвование. Героизм на войне. Подвиг в мирное время. Милосердие, взаимопомощь. Герои специальной военной операции.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Гражданин.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Родина и гражданство, их взаимосвязь. Что делает человека гражданином. Нравственные качества гражданина.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Патриотизм. Толерантность. Уважение к другим народам и их истории.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Роль знания в защите Родины. Долг гражданина перед обществом. Военные подвиги. Честь. Доблесть.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Государство. Россия - наша Родина.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Гражданская идентичность (практическое занятие).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Какими качествами должен обладать человек как гражданин.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Моя школа и мой класс (практическое занятие). Портрет школы или класса через добрые дела.</w:t>
      </w:r>
    </w:p>
    <w:p w:rsidR="00AB3504" w:rsidRPr="00CA78B8" w:rsidRDefault="00AB3504" w:rsidP="00AB3504">
      <w:pPr>
        <w:pStyle w:val="ConsPlusNormal"/>
        <w:ind w:left="-709" w:firstLine="567"/>
        <w:jc w:val="both"/>
        <w:rPr>
          <w:b/>
        </w:rPr>
      </w:pPr>
      <w:r w:rsidRPr="00CA78B8">
        <w:rPr>
          <w:b/>
        </w:rPr>
        <w:t>Содержание обучения в 8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Всеобщая история. История Нового времени. XVIII - начало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Введение.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Век Просвещения.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Истоки европейского Просвещения. Достижения естественных наук и распространение идей рационализма. Английское Просвещение; Д. Локк и Т. Гоббс. Секуляризация сознания. Культ Разума. Франция - центр Просвещения. Философские и политические идеи Ф. Вольтера, Ш. Монтескье, Ж. Руссо. "Энциклопедия" (Д. Дидро, Ж. Д'Аламбер).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"Союз королей и философов".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Государства Европы в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Монархии в Европе XVIII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Германские государства, монархия Габсбургов, итальянские земли в XVIII в. 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Британские колонии в Северной Америке: борьба за независимость.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"Бостонское чаепитие".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"Отцы-основатели". Билль о правах (1791 г.). Значение завоевания </w:t>
      </w:r>
      <w:r w:rsidRPr="00C75902">
        <w:lastRenderedPageBreak/>
        <w:t>североамериканскими штатами независимости.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Французская революция конца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Установление режима консульства. Итоги и значение революции.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Международные отношения накануне и в период Французской революции XVIII в. Разделы Речи Посполитой. Войны антифранцузских коалиций против революционной Франции. Колониальные захваты европейских держав. Проблемы европейского баланса сил и дипломатия. Участие России в международных отношениях в XVIII в. Северная война (1700 - 1721 гг.). Династические войны "за наследство". Семилетняя война (1756 - 1763 гг.). Войны антифранцузских коалиций против революционной Франции. Колониальные захваты европейских держав.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Европа в начале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Европейская культура в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Востока в XVIII - начале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"Закрытие" Китая для иноземцев. Япония в XVIII в. Сегуны и дайме. Положение сословий. Культура стран Востока в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и народы Африки в XVIII - начале XIX в. Культура народов Африки в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Латинской Америки в XVIII - начале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Обобщение. Историческое и культурное наследие XVIII - начала XIX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России. Россия в конце XVII - первой четверти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Введение.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эпоху преобразований Петра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Начало царствования Петра I. Борьба Милославских и Нарышкиных. Стрелецкий бунт мая 1682 г., Хованщина. Регентство Софьи. В.В. Голицын. Переворот в пользу Петра 1689 г. Двоецарствие Петра I и Ивана V. Причины и предпосылки преобразований. Модернизация как жизненно важная национальная задача. Сподвижники Петра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Экономическая политика. Строительство казенных мануфактур. Оружейные заводы и </w:t>
      </w:r>
      <w:r w:rsidRPr="00C75902">
        <w:lastRenderedPageBreak/>
        <w:t>корабельные верфи. Создание базы металлургической индустрии на Урале. Роль государства в создании промышленности. Преобладание крепостного и подневольного труда. Распространение крепостного права на сферу промышленности - приписные и посессионные крестьяне. Принципы меркантилизма и протекционизма. Таможенный тариф 1724 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Рост налогов. Введение подушной подати. Первая ревизия податного населения.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Социальная политика. Начало консолидации дворянского сословия, повышение его роли в управлении страной. Указ о единонаследии и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Социальные последствия введения подушной подати - расширение границ крепостного права. Гонения на старообрядцев.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Церковная реформа: упразднение патриаршества, учреждение Синода (Духовной коллегии). Положение инославных конфессий.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Завершение формирования регулярной армии и военного флота. Рекрутские наборы. Роль гвардии.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Санкт-Петербург - новая столица. Объявление России империей.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Итоги преобразований Петра I. Становление бюрократического аппарата. Усиление российского абсолютизма.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Оппозиция петровским преобразованиям в дворянской среде, дело царевича Алексея.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Внешняя политика царствования Петра I. Внешняя политика России времен регентства Софьи, Вечный мир с Речью Посполитой, Крымские походы. Азовские походы Петра I. Великое посольство. Северная война. Причины и цели войны. Неудачи в начале войны и их преодоление. 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Преобразования Петра I в области культуры.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Повседневная жизнь и быт правящей элиты и основной массы населения. Перемены в образе жизни российского дворянства. "Юности честное зерцало".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Итоги, последствия и значение петровских преобразований. Образ Петра I в русской культуре.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после Петра I. Дворцовые перевороты.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Причины и характер дворцовых переворотов 1725 - 1762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"верховников") и ее провал. Создание Кабинета министров. Социальная, налоговая, экономическая политика в эпоху дворцовых переворотов (Екатерина I, Петр II, Анна Иоанновна,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Хозяйство России во второй четверти - середине XVIII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1760 - 1790-х гг. Правление Екатерины II и Павла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Личность супруги Петра III Екатерины Алексеевны. Идеи Просвещения и Просвещенного абсолютизма в Европе и в России в середине XVIII в. Переворот в пользу Екатерины II.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Внутренняя политика Екатерины II. Особенности Просвещенного абсолютизма в России. "Золотой век" российского дворянства - окончательное оформление привилегий дворянства, завершение консолидации дворянства. Расширения привилегий городского населения. Государственная пропаганда идей Просвещения, поощрение развития в России науки, образования, культуры.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Положение разных категорий российского крестьянства, дворовых людей и других низших слоев населения России и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 привилегированное служилое сословие.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Национальная политика и народы России в XVIII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Экономическое развитие России во второй половине XVIII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</w:t>
      </w:r>
      <w:r w:rsidRPr="00C75902">
        <w:lastRenderedPageBreak/>
        <w:t>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Внешняя политика России второй половины XVIII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при Павле I.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 Российской империи во второй половине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 наук. Е.Р. Дашкова. М.В. Ломоносов и его роль в становлении российской науки и образования.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Образование в России в XVIII в. Основные педагогические идеи. Основание воспитательных домов в г. Санкт-Петербурге и г.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"Путешествие из Петербурга в Москву".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Русская архитектура XVIII в. Строительство города Санкт-Петербурга, формирование его городского плана. Регулярный характер застройки города Санкт-Петербурга и других городов. Барокко в архитектуре города Москвы и города Санкт-Петербурга. Переход к классицизму, </w:t>
      </w:r>
      <w:r w:rsidRPr="00C75902">
        <w:lastRenderedPageBreak/>
        <w:t>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 И.П. Аргунов, В.Л.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Александровская эпоха (1801 - 1825 гг.).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Внешняя политика России. Восточное направление российской внешней политики. Вхождение Восточной и Западной Грузии в состав России в 1801 - 1804 гг. Вхождение Абхазии в состав России в 1810 г. Война с Османской империей (1806 - 1812 гг.). Бухарестский мир: присоединение Бессарабии к России. Война с Персией (1804 - 1813 гг.). Гюлистанский мир. Европейское направление внешней политики России. Участие России в 3 и 4 антинаполеоновских коалициях. Тильзитский мир. Война со Швецией 1808 - 1809 годов и ее итоги, вхождение Финляндии в состав Российской империи. Отечественная война 1812 г. Заграничный поход Русской армии в 1813 - 1814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Консервативные тенденции во внутренней политике Александра I. Общественно-политическая мысль Александровской эпохи. Идеи Н.М. Карамзина (записка "О древней и новой России в ее политическом и гражданском отношениях").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("Конституция" Н. Муравьева, "Русская Правда" П. Пестеля). Восстание декабристов 14 декабря 1825 года.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</w:p>
    <w:p w:rsidR="00AB3504" w:rsidRPr="00337134" w:rsidRDefault="00AB3504" w:rsidP="00AB3504">
      <w:pPr>
        <w:pStyle w:val="ConsPlusNormal"/>
        <w:ind w:left="-709" w:firstLine="567"/>
        <w:jc w:val="both"/>
        <w:rPr>
          <w:b/>
        </w:rPr>
      </w:pPr>
      <w:r w:rsidRPr="00337134">
        <w:rPr>
          <w:b/>
        </w:rPr>
        <w:t>Содержание обучения в 9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Всеобщая история. История Нового времени. XIX - начало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Введение.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индустриального общества в первой половине XIX в.: экономика, социальные отношения, политические процессы.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Промышленный переворот.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индустриального общества в XIX в. Социальные и экономические последствия промышленного переворота. Изменения в социальной структуре общества. Условия труда и быта фабричных рабочих. Движения протеста.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Распространение социалистических идей; социалисты-утописты. Выступления рабочих.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Оформление консервативных, либеральных, радикальных политических партий и течений.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Социальные и национальные движения в странах Европы.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Европейская наука и культура в начале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Политическое развитие европейских стран в 1815 - 1840-е годы.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</w:t>
      </w:r>
      <w:r w:rsidRPr="00C75902">
        <w:lastRenderedPageBreak/>
        <w:t>Греции. Европейские революции 1830 г. и 1848 - 1849 гг. Возникновение и распространение марксизма.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Европы и Северной Америки в середине XIX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Великобритания в Викторианскую эпоху. "Мастерская мира". Рабочее движение. Политические и социальные реформы. Британская колониальная империя; доминионы.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Франция. Империя Наполеона III: внутренняя и внешняя политика. Активизация колониальной экспансии. Франко-германская война 1870 - 1871 гг. Парижская коммуна. Третья республика.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Италия. Подъем борьбы за независимость итальянских земель. К. Кавур, Д. Гарибальди. Образование единого государства. Король Виктор Эммануил II.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Центральной и Юго-Восточной Европы во второй половине XIX - начале XX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 г.). Югославянские народы: борьба за освобождение от османского господства. Русско-турецкая война 1877 - 1878 гг., ее итоги.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Соединенные Штаты Америки. Север и Юг: экономика, социальные отношения, политическая жизнь. Проблема рабства; аболиционизм. Гражданская война (1861 - 1865 гг.): причины, участники, итоги. А. Линкольн. Восстановление Юга. Промышленный рост в конце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Экономическое и социально-политическое развитие стран Европы и США в конце XIX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Латинской Америки в первой трети XIX в.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Влияние США на страны Латинской Америки. Традиционные отношения; латифундизм. Проблемы модернизации. Мексиканская революция 1910 - 1917 гг.: участники, итоги, значение.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Азии во второй четверти XIX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Османская империя. Политика Танзимата. Принятие конституции. Младотурецкая революция 1908 - 1909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Иран во второй половине XIX - начале XX в. Революция 1905 - 1911 гг. в Иране.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Индия в первой половине XIX века. Колониальный режим. Индийское национальное движение. Восстание сипаев (1857 - 1859 гг.).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Китай. Империя Цин. "Опиумные войны". Восстание тайпинов. "Открытие" Китая. Политика "самоусиления". Восстание "ихэтуаней". Революция 1911 - 1913 гг. Сунь Ятсен.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Япония. "Открытие"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Страны и народы Африки во второй половине XIX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культуры в XIX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Распространение образования. Технический прогресс и изменения в условиях труда и </w:t>
      </w:r>
      <w:r w:rsidRPr="00C75902">
        <w:lastRenderedPageBreak/>
        <w:t>повседневной жизни людей. Художественная культура в XIX - начале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Международные отношения в середине XIX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Обобщение. Историческое и культурное наследие XIX - начала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России. Российская империя во второй четверти XIX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Введение.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Внутренняя политика Николая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1837 - 1841 гг. Формирование профессиональной бюрократии.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Начало промышленного переворота и его особенности 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Внешняя политика. Восточный вопрос: русско-иранская (1826 - 1828 гг.) и русско-турецкая войны (1827 - 1828 гг.). Польское восстание (1830 - 1831 гг.). "Священный союз".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Общественная жизнь в 1830 - 1850-е гг. Роль литературы, печати, университетов в формировании независимого общественного мнения. Общественная мысль: официальная идеология ("самодержавие, православие, народность"). Деятельность графа С.С. Уварова. Славянофилы и западники, зарождение социалистической мысли. Формирование теории русского социализма. А.И. Герцен. Россия и Европа как центральный пункт общественных дебатов.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 империи в первой половине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Национальные корни отечественной культуры и зарубежные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Золотой век русской литературы (А.С. Пушкин, М.Ю. Лермонтов, Н.В. Гоголь, В.Г. Белинский). Формирование русской музыкальной школы. Театр, живопись, архитектура. Развитие науки и техники. Географические экспедиции. Открытие Антарктиды. Учреждение Русского географического общества. Школы и университеты. Народная культура. Культура повседневности: жизнь в городе и в усадьбе.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Народы России в первой половине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Социальная и правовая модернизация страны при Александре II. Великие реформы 1860 - 1870-х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</w:t>
      </w:r>
      <w:r w:rsidRPr="00C75902">
        <w:lastRenderedPageBreak/>
        <w:t>страны. Конституционный вопрос. Социально-экономическое развитие страны в пореформенный период.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Многовекторность внешней политики империи. Присоединение Средней Азии. Россия и Балканы. Русско-турецкая война 1877 - 1878 гг. Россия на Дальнем Востоке.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1880 - 1890-х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"Народное самодержавие" Александра III.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Сельское хозяйство и промышленность. Особенности аграрной политики при Александре III: традиции и новации. Общинное землевладение и крестьянское хозяйство. Взаимозависимость помещичьего и крестьянского хозяйств. Помещичье "оскудение". Социальные типы крестьян и помещиков. Дворяне-предприниматели.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Индустриализация и урбанизация. Железные дороги и их роль в экономической и социальной модернизации. Миграция сельского населения в города. Рабочий вопрос и его особенности 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 империи во второй половине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Литература: Ф.М. Достоевский, Л.Н. Толстой, С.Е. Салтыков-Щедрин, Ф.И. Тютчев. А.Н. Островский, А.П. Чехов и другие. Живопись. Музыка. Театр. Архитектура и градостроительство.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Основные регионы и народы Российской империи и их роль в жизни страны.</w:t>
      </w:r>
    </w:p>
    <w:p w:rsidR="00AB3504" w:rsidRDefault="00AB3504" w:rsidP="00AB3504">
      <w:pPr>
        <w:pStyle w:val="ConsPlusNormal"/>
        <w:ind w:left="-709" w:firstLine="567"/>
        <w:jc w:val="both"/>
      </w:pPr>
      <w:r w:rsidRPr="00C75902">
        <w:t>Национальная политика самодержавия. Национальные движения народов России. Взаимодействие национальных культур и народов.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</w:t>
      </w:r>
      <w:r>
        <w:t xml:space="preserve"> 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Общественная жизнь в 1860 - 1890-х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Распространение марксизма и формирование социал-демократии.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на пороге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На пороге нового века: динамика и противоречия развития. Политический строй. Император Николай II и его окружение.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- мировой экспортер продовольствия.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</w:t>
      </w:r>
      <w:r w:rsidRPr="00C75902">
        <w:lastRenderedPageBreak/>
        <w:t>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Центр и регионы. Корректировка национальной политики.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системе международных отношений. Политика на Дальнем Востоке. Русско-японская война 1904 - 1905 гг. Оборона Порт-Артура. Цусимское сражение.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Первая российская революция 1905 - 1907 гг. Начало парламентаризма 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Предпосылки Первой российской революции. Формы социальных протестов. Политический терроризм.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"Кровавое воскресенье"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1905 г. вооруженное восстание в Москве. Особенности революционных выступлений в 1906 - 1907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Нарастание социальных противоречий. III и IV Государственная дума. Идейно-политический спектр.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Обострение международной обстановки. Блоковая система и участие в ней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"Мир искусства". Архитектура. Скульптура. Драматический театр: традиции и новаторство. Музыка. "Русские сезоны" в Париже. Зарождение российского кинематографа.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народного просвещения. Открытия российских ученых. Достижения в науке и технике. Развитие русской философской школы.</w:t>
      </w:r>
    </w:p>
    <w:p w:rsidR="00AB3504" w:rsidRPr="00337134" w:rsidRDefault="00AB3504" w:rsidP="00AB3504">
      <w:pPr>
        <w:pStyle w:val="ConsPlusNormal"/>
        <w:ind w:left="-709" w:firstLine="567"/>
        <w:jc w:val="both"/>
        <w:rPr>
          <w:b/>
        </w:rPr>
      </w:pPr>
      <w:r w:rsidRPr="00337134">
        <w:rPr>
          <w:b/>
        </w:rPr>
        <w:t>Содержание обучения в 10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XVII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при первых Романовых. Завершение процесса централизации. Царствование Михаила Федоровича. Восстановление экономического потенциала страны. Продолжение закрепощения крестьян. Земские соборы.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Царь Алексей Михайлович. Укрепление самодержавия. Развитие приказного строя.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Освоение новых территорий. Народы России в XVII в. Эпоха Великих географических открытий и русские географические открытия.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 XVI - XVII вв.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Изменения в картине мира человека в XVI - XVII вв. и повседневная жизнь. Жилище и предметы быта. Семья и семейные отношения. Религия и суеверия. Европейское и восточное влияние на русскую культуру и быт.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Архитектура. Деревянное зодчество. Изобразительное искусство.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Летописание и начало книгопечатания. Лицевой свод. Домострой. Немецкая слобода как проводник европейского культурного влияния.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образования и научных знаний. Школы при Аптекарском и Посольском приказах. "Синопсис" Иннокентия Гизеля - первое учебное пособие по истории.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эпоху преобразований Петра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Начало царствования Петра I. Борьба Милославских и Нарышкиных. Стрелецкий бунт мая 1682 г. Хованщина. Регентство Софьи. В.В. Голицын. Переворот в пользу Петра 1689 г. Двоецарствие Петра I и Ивана V. Причины и предпосылки преобразований. Модернизация как </w:t>
      </w:r>
      <w:r w:rsidRPr="00C75902">
        <w:lastRenderedPageBreak/>
        <w:t>жизненно важная национальная задача. Сподвижники Петра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Санкт-Петербург - новая столица. Объявление России империей.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Итоги преобразований Петра I. Становление бюрократического аппарата. Усиление российского абсолютизма.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Оппозиция петровским преобразованиям в дворянской среде, дело царевича Алексея.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Преобразования Петра I в области культуры.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Итоги, последствия и значение петровских преобразований. Образ Петра I в русской культуре.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после Петра I. Дворцовые перевороты.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Причины и характер дворцовых переворотов 1725 - 1762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1760 - 1790-х гг. Правление Екатерины II и Павла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Личность супруги Петра III Екатерины Алексеевны. Идеи Просвещения и Просвещенного абсолютизма в Европе и в России в середине XVIII в. Переворот в пользу Екатерины II.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Внутренняя политика Екатерины II. Особенности Просвещенного абсолютизма в России. "Золотой век" российского дворянства - окончательное оформление привилегий дворянства, завершение консолидации дворянства. Расширения привилегий городского населения. Государственная пропаганда идей Просвещения, поощрение развития в России науки, образования, культуры.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Положение разных категорий российского крестьянства, дворовых людей и других низших слоев населения России и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Национальная политика и народы России в XVIII в. Унификация управления на окраинах империи.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Экономическое развитие России во второй половине XVIII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Внутренняя и внешняя торговля. Торговые пути внутри страны.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при Павле I. Личность Павла I и ее влияние на политику страны.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 Российской империи во второй половине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Российская наука в XVIII в. Академия наук в Санкт-Петербурге. Изучение страны - главная задача российской науки. Географические экспедиции. Исследования в области отечественной истории. Изучение российской словесности и развитие русского литературного языка. Российская академия наук. Е.Р. Дашкова. М.В. Ломоносов и его роль в становлении российской </w:t>
      </w:r>
      <w:r w:rsidRPr="00C75902">
        <w:lastRenderedPageBreak/>
        <w:t>науки и образования.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Образование в России в XVIII в. 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Русская архитектура XVIII в. Строительство города Санкт-Петербурга, формирование его городского плана. Изобразительное искусство в России в середине - конце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Александровская эпоха (1801 - 1825 гг.).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Роль России в разгроме Наполеоновской Франции и становлении Венской системы международных отношений.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История России. Российская империя во второй четверти XIX - начале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Внутренняя политика Николая I.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Начало промышленного переворота и его особенности 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 империи в первой половине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Национальные корни отечественной культуры и зарубежные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Золотой век русской литературы (А.С. Пушкин, М.Ю. Лермонтов, Н.В. Гоголь, В.Г. Белинский). Формирование русской музыкальной школы. Театр, живопись, архитектура. Развитие науки и техники. Географические экспедиции. Открытие Антарктиды. Учреждение Русского географического общества. Школы и университеты. Народная культура. Культура повседневности: жизнь в городе и в усадьбе.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Народы России в первой половине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Многообразие культур и религий Российской империи.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Социальная и правовая модернизация страны при Александре II. Великие реформы 1860 - 1870-х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1880 - 1890-х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"Народное самодержавие" Александра III.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Индустриализация и урбанизация. Железные дороги и их роль в экономической и социальной модернизации. Миграция сельского населения в города. Рабочий вопрос и его особенности 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Культурное пространство империи во второй половине XIX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Основные регионы и народы Российской империи и их роль в жизни страны.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Национальная политика самодержавия. Национальные движения народов России. Взаимодействие национальных культур и народов.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Общественная жизнь в 1860 - 1890-х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</w:t>
      </w:r>
      <w:r w:rsidRPr="00C75902">
        <w:lastRenderedPageBreak/>
        <w:t>организации. Благотворительность. Студенческое движение. Рабочее движение. Женское движение.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на пороге XX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 пороге нового века: динамика и противоречия развития. Политический строй. Император Николай II и его окружение. Экономический рост. Промышленное развитие. Новая география экономики. Урбанизация и облик городов.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системе международных отношений. Политика на Дальнем Востоке. Русско-японская война 1904 - 1905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Первая российская революция 1905 - 1907 гг. Начало парламентаризма 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Предпосылки Первой российской революции. Формы социальных протестов. Политический терроризм.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"Кровавое воскресенье"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1905 г. вооруженное восстание в Москве. Особенности революционных выступлений в 1906 - 1907 гг.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Нарастание социальных противоречий. III и IV Государственная дума. Идейно-политический спектр.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Обострение международной обстановки. Блоковая система и участие в ней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"Мир искусства". Архитектура. Скульптура. Драматический театр: традиции и новаторство. Музыка. "Русские сезоны" в Париже. Зарождение российского кинематографа.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народного просвещения. Открытия российских ученых. Достижения в науке и технике. Развитие русской философской школы.</w:t>
      </w:r>
    </w:p>
    <w:p w:rsidR="00AB3504" w:rsidRDefault="00AB3504" w:rsidP="00AB3504">
      <w:pPr>
        <w:pStyle w:val="ConsPlusNormal"/>
        <w:ind w:left="-709" w:firstLine="567"/>
        <w:jc w:val="center"/>
        <w:rPr>
          <w:b/>
        </w:rPr>
      </w:pPr>
      <w:r w:rsidRPr="00337134">
        <w:rPr>
          <w:b/>
        </w:rPr>
        <w:t xml:space="preserve">Планируемые результаты освоения программы по истории </w:t>
      </w:r>
    </w:p>
    <w:p w:rsidR="00AB3504" w:rsidRPr="00337134" w:rsidRDefault="00AB3504" w:rsidP="00AB3504">
      <w:pPr>
        <w:pStyle w:val="ConsPlusNormal"/>
        <w:ind w:left="-709" w:firstLine="567"/>
        <w:jc w:val="center"/>
        <w:rPr>
          <w:b/>
        </w:rPr>
      </w:pPr>
      <w:r w:rsidRPr="00337134">
        <w:rPr>
          <w:b/>
        </w:rPr>
        <w:t>на уровне основного общего образования.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 важнейшим личностным результатам изучения истории относятся: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</w:t>
      </w:r>
      <w:r w:rsidRPr="00C75902">
        <w:lastRenderedPageBreak/>
        <w:t>современного общественного сознания;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формировании ценностного отношения к жизни и здоровью: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Личностные результаты освоения ФАОП для обучающихся с РАС в целом совпадают с личностными результатами, определенными во </w:t>
      </w:r>
      <w:hyperlink r:id="rId6" w:tooltip="Приказ Минпросвещения России от 31.05.2021 N 286 (ред. от 22.01.2024) &quot;Об утверждении федерального государственного образовательного стандарта начального общего образования&quot; (Зарегистрировано в Минюсте России 05.07.2021 N 64100) {КонсультантПлюс}">
        <w:r w:rsidRPr="00337134">
          <w:t>ФГОС</w:t>
        </w:r>
      </w:hyperlink>
      <w:r w:rsidRPr="00C75902">
        <w:t xml:space="preserve"> НОО. Тем не менее особенности развития эмоционально-полевой сферы обучающихся с РАС являются причиной того, что достижения заявленных личностных целей затруднено. Для достижения устойчивых результатов в достижении личностных целей необходима согласованная работа педагогов и специалистов психолого-педагогического сопровождения, обеспечивающая согласованность учебных и коррекционных программ.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Личностные результаты включают овладение обучающимися с РАС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которые, в конечном итоге, составляют основу этих результатов.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результате изучения истории на уровне основного общего образования у обучающегося будут сформированы познавательные УУД, коммуникативные УУД, регулятивные УУД, совместная деятельность.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Формирование УУД обучащимися с РАС имеет свою специфику. Необходимо учитывать, что ряд в силу особенностей психического развития и несовпадения психологического и физического возраста ряд результатов по формированию УУД являются труднодостижимыми для обучающихся с РАС. К таким результатам прежде всего относятся коммуникативные и регулятивные результаты.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обучающихся с РАС наблюдаются значительные трудности в инициировании, поддержании и окончании общения в диалоге, умения слушать собеседника, способности признания мнения собеседника и аргументация своей точки зрения.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Достаточно сложно у обучающихся с РАС формируются УУД и связанные с ними метапредметные результаты, касающиеся работы в парах и в команде, умение адекватно воспринимать оценку педагога и одноклассников.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Также у обучающихся с РАС есть выраженные трудности в понимании социальных </w:t>
      </w:r>
      <w:r w:rsidRPr="00C75902">
        <w:lastRenderedPageBreak/>
        <w:t>отношений, в представлении особенностей взаимодействия людей в исторических обществах и современном мире, в освоении и применении правил межкультурного взаимодействия в школе и социальном окружении.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Особые трудности у обучающихся с РАС наблюдаются в формировании и развитии умений в сфере эмоционального интеллекта, понимании себя и других.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следующие базовые логические действия как часть познавательных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систематизировать и обобщать исторические факты (в форме таблиц, схем);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характерные признаки исторических явлений;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раскрывать причинно-следственные связи событий;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сравнивать события, ситуации, выявляя общие черты и различия; формулировать и обосновывать выводы.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следующие базовые исследовательские действия как часть познавательных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познавательную задачу;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намечать путь ее решения и осуществлять подбор исторического материала, объекта;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систематизировать и анализировать исторические факты, осуществлять реконструкцию исторических событий;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соотносить полученный результат с имеющимся знанием;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новизну и обоснованность полученного результата;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работать с информацией как часть познавательных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 виды источников исторической информации;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общения как часть коммуникативных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особенности взаимодействия людей в исторических обществах и современном мире;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участвовать в обсуждении событий и личностей прошлого, раскрывать различие и сходство высказываемых оценок;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выражать и аргументировать свою точку зрения в устном высказывании, письменном тексте;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публично представлять результаты выполненного исследования, проекта;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осваивать и применять правила межкультурного взаимодействия в школе и социальном окружении.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совместной деятельности: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свое участие в общей работе и координировать свои действия с другими членами команды.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в части регулятивных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владеть приемами самоконтроля - осуществление самоконтроля, рефлексии и самооценки полученных результатов;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вносить коррективы в свою работу с учетом установленных ошибок, возникших трудностей.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в сфере эмоционального интеллекта, понимания себя и других: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на примерах исторических ситуаций роль эмоций в отношениях между людьми;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регулировать способ выражения своих эмоций с учетом позиций и мнений других участников общения.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освоения программы по истории на уровне основного общего образования должны обеспечивать: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в контексте истории России, определять современников исторических событий, явлений, процессов;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выявлять особенности развития культуры, быта и нравов народов в различные исторические эпохи;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овладение историческими понятиями и их использование для решения учебных и практических задач;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выявлять существенные черты и характерные признаки исторических событий, явлений, процессов;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устанавливать причинно-следственные, пространственные, временные связи исторических событий, явлений, процессов изучаемого периода;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сравнивать исторические события, явления, процессы в различные исторические эпохи;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определять и аргументировать собственную или предложенную точку зрения с использованием фактического материала, в том числе используя источники разных типов;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различать основные типы исторических источников: письменные, вещественные, аудиовизуальные;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осуществлять и верифицировать подлинность с соблюдением правил информационной безопасности поиск исторической информации в справочной литературе, информационно-телекоммуникационной сети "Интернет" для решения познавательных задач, оценивать полноту и достоверность информации;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</w:t>
      </w:r>
      <w:r w:rsidRPr="00C75902">
        <w:lastRenderedPageBreak/>
        <w:t>народами, людьми разных культур, уважения к историческому наследию народов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Положения </w:t>
      </w:r>
      <w:hyperlink r:id="rId7" w:tooltip="Приказ Минобрнауки России от 17.12.2010 N 1897 (ред. от 22.01.2024) &quot;Об утверждении федерального государственного образовательного стандарта основного общего образования&quot; (Зарегистрировано в Минюсте России 01.02.2011 N 19644) {КонсультантПлюс}">
        <w:r w:rsidRPr="00337134">
          <w:t>ФГОС</w:t>
        </w:r>
      </w:hyperlink>
      <w:r w:rsidRPr="00C75902">
        <w:t xml:space="preserve"> ООО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учебного предмета "История" включают: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базовые знания об основных этапах и ключевых событиях отечественной и всемирной истории;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"Интернет" и другие), оценивая их информационные особенности и достоверность с применением метапредметного подхода;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работать историческими (аутентичными) письменными, изобразительными и вещественными источниками -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осознание необходимости сохранения исторических и культурных памятников своей страны и мира;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исторической картой (картами, размещенными в учебниках, атласах, на электронных носителях и других): читать историческую карту с использованием легенды,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</w:t>
      </w:r>
      <w:r w:rsidRPr="00C75902">
        <w:lastRenderedPageBreak/>
        <w:t>эпохи, составлять описание исторических объектов, памятников на основе текста и иллюстраций учебника, дополнительной литературы, макетов и другое;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- разработки системы познавательных задач), при измерении и оценке достигнутых обучающимися результатов.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истории в 5 - 10 классах представлены в виде общего перечня для курсов отечественной, всеобщей истории и истории родного края, что должно способствовать углублению содержательных связей трех курсов, выстраиванию единой линии развития познавательной деятельности обучающихся с РАС. Предметные результаты изучения истории формируются в работе с комплексом учебных пособий - учебниками, настенными и электронными картами и атласами, хрестоматиями и другими.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истории в 5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хронологии, работа с хронологией: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смысл основных хронологических понятий (век, тысячелетие, до нашей эры, наша эра);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исторических фактов, работа с фактами: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указывать (называть) место, обстоятельства, участников, результаты важнейших событий истории Древнего мира;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группировать, систематизировать факты по заданному признаку.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исторической картой: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устанавливать на основе картографических сведений связь между условиями среды обитания людей и их занятиями.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историческими источниками: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 памятники культуры изучаемой эпохи и источники, созданные в последующие эпохи, приводить примеры;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</w:t>
      </w:r>
      <w:r w:rsidRPr="00C75902">
        <w:lastRenderedPageBreak/>
        <w:t>раскрывать смысл (главную идею) высказывания, изображения.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Историческое описание (реконструкция):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характеризовать условия жизни людей в древности;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рассказывать о значительных событиях древней истории, их участниках;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давать краткое описание памятников культуры эпохи первобытности и древнейших цивилизаций.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Анализ, объяснение исторических событий, явлений: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сравнивать исторические явления, определять их общие черты;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иллюстрировать общие явления, черты конкретными примерами;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причины и следствия важнейших событий древней истории.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излагать оценки наиболее значительных событий и личностей древней истории, приводимые в учебной литературе;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высказывать на уровне эмоциональных оценок отношение к поступкам людей прошлого, памятникам культуры.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Применение исторических знаний: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раскрывать значение памятников древней истории и культуры, необходимость сохранения их в современном мире;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по учебному курсу "История нашего края":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цель и предназначение курса "История нашего края", понимать важность единства истории страны, культуры и гражданствообразующих религий для формирования личности гражданина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представление о содержании данного курса, в том числе о понятиях "мораль и нравственность", "семья", "традиционные ценности", угрозах духовно-нравственному единству страны, основных этапах истории края в контексте истории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и доказывать важность и преимущества этого единства перед требованиями национального самоопределения отдельных этносов;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и уметь объяснить отличия культурной географии от физической и политической географии;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понимать, что такое культурная карта народов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описывать отдельные области культурной карты народов России в соответствии с их особенностями;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уметь выделять общие черты в культуре различных народов, обосновывать их значение и причины;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знать и понимать, что такое язык, каковы важность его изучения и влияние на </w:t>
      </w:r>
      <w:r w:rsidRPr="00C75902">
        <w:lastRenderedPageBreak/>
        <w:t>миропонимание личности;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представление о нравственных категориях русского языка и их происхождении;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сформированное представление о понятии "культура";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уметь выделять общие черты в культуре различных народов, обосновывать их значение и причины;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и обосновывать важность сохранения культурного наследия;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представление об артефактах культуры;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смысл и взаимосвязь названных терминов с формами их репрезентации в культуре;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значение культурных символов, нравственный и духовный смысл культурных артефактов;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связь религии и морали;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роль и значение духовных ценностей в религиях народов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уметь характеризовать государствообразующие конфессии России и их картины мира;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понимать, что такое история семьи, каковы формы ее выражения и сохранения;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обосновывать и доказывать взаимосвязь истории семьи и истории народа, государства, человечества;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представление о семейных традициях и обосновывать их важность как ключевых элементов семейных отношений;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уметь рассказывать о семейных традициях своего народа и народов России, собственной семьи;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роль семейных традиций в культуре общества, трансляции ценностей, духовно-нравственных идеалов;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и называть традиционные сказочные и фольклорные сюжеты о семье, семейных обязанностях;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и понимать, что такое семейное хозяйство и домашний труд;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Предметные результаты изучения истории в 6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хронологии, работа с хронологией: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даты важнейших событий Средневековья, определять их принадлежность к веку, историческому периоду;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устанавливать длительность и синхронность событий истории Руси и всеобщей истории; устанавливать синхронность событий истории региона в контексте истории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устанавливать связь между историей памятника и историей края, характеризовать памятники истории и культуры;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иметь представление о нравственном и научном смысле краеведческой работы.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исторических фактов, работа с фактами: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указывать (называть) место, обстоятельства, участников, результаты важнейших событий отечественной и всеобщей истории, истории края эпохи Средневековья;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группировать, систематизировать факты по заданному признаку (составление систематических таблиц).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исторической картой: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извлекать из карты информацию о территории, экономических и культурных центрах Руси и других государств в Средние века, направлениях крупнейших передвижений людей - походов, завоеваний, колонизаций, ключевых событиях средневековой истории.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историческими источниками: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характеризовать авторство, время, место создания источника;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находить в визуальном источнике и вещественном памятнике ключевые символы, образы;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характеризовать позицию автора письменного и визуального исторического источника.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Историческое описание (реконструкция):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рассказывать о ключевых событиях отечественной и всеобщей истории, истории края в эпоху Средневековья, их участниках;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рассказывать об образе жизни различных групп населения в средневековых обществах на Руси и в других странах;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описание памятников материальной и художественной культуры изучаемой эпохи.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Анализ, объяснение исторических событий, явлений: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</w:t>
      </w:r>
      <w:r w:rsidRPr="00C75902">
        <w:lastRenderedPageBreak/>
        <w:t>различия.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Применение исторических знаний: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выполнять учебные проекты по истории Средних веков (в том числе на региональном материале).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истории в 7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хронологии, работа с хронологией: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этапы отечественной и всеобщей истории, истории края Нового времени, их хронологические рамки;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локализовать во времени ключевые события отечественной и всеобщей истории XVI - XVII вв., истории края, определять их принадлежность к части века (половина, треть, четверть);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основные этапы истории края в контексте истории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устанавливать синхронность событий отечественной и всеобщей истории, истории края XVI - XVII вв.;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значение единства Российского государства и непрерывности его исторического развития;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и уметь объяснить понятие "Родина";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взаимосвязь и различия между концептами "Отечество" и "Родина";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духовно-нравственные ценности в качестве базовых общегражданских ценностей российского общества и уметь доказывать это;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принципы федеративного устройства России и концепт "полиэтничность";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основные этносы Российской Федерации и регионы, где они традиционно проживают;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ценность многообразия культурных укладов народов Российской Федерации;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демонстрировать готовность к сохранению межнационального и межрелигиозного согласия 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исторических фактов, работа с фактами: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указывать (называть) место, обстоятельства, участников, результаты важнейших событий отечественной и всеобщей истории XVI - XVII вв.;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исторической картой: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Работа с историческими источниками: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 виды письменных исторических источников (официальные, личные, литературные и другие);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характеризовать обстоятельства и цель создания источника, раскрывать его информационную ценность;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проводить поиск информации в тексте письменного источника, визуальных и вещественных памятниках эпохи;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сопоставлять и систематизировать информацию из нескольких однотипных источников.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Историческое описание (реконструкция):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рассказывать о ключевых событиях отечественной и всеобщей истории XVI - XVII вв., их участниках;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рассказывать об образе жизни различных групп населения в России и других странах в раннее Новое время;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описание памятников материальной и художественной культуры изучаемой эпохи.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Анализ, объяснение исторических событий, явлений: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раскрывать существенные черты экономического, социального и политического развития России и других стран в XVI - XVII вв., европейской реформации, новых веяний в духовной жизни общества, культуре, революций XVI - XVII вв. в европейских странах;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причины и следствия важнейших событий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выражать отношение к деятельности исторических личностей XVI - XVII вв. с учетом обстоятельств изучаемой эпохи и в современной шкале ценностей.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Применение исторических знаний: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значение памятников истории и культуры России и других стран XVI - XVII вв. для времени, когда они появились, и для современного общества;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выполнять учебные проекты по отечественной и всеобщей истории XVI - XVII вв. (в том числе на региональном материале).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истории в 8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хронологии, работа с хронологией: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устанавливать синхронность событий отечественной и всеобщей истории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исторических фактов, работа с фактами: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указывать (называть) место, обстоятельства, участников, результаты важнейших событий </w:t>
      </w:r>
      <w:r w:rsidRPr="00C75902">
        <w:lastRenderedPageBreak/>
        <w:t>отечественной и всеобщей истории XVIII 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. Работа с исторической картой: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историческими источниками: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назначение исторического источника, раскрывать его информационную ценность;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Историческое описание (реконструкция):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рассказывать о ключевых событиях отечественной и всеобщей истории XVIII в., их участниках;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описание образа жизни различных групп населения в России и других странах в XVIII 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Применение исторических знаний: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раскрывать (объяснять), как сочетались в памятниках культуры России XVIII в. влияния зарубежных цивилизаций и государств, национальные традиции, показывать на примерах;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выполнять учебные проекты по отечественной и всеобщей истории XVIII в. (в том числе на региональном материале).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истории в 9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хронологии, работа с хронологией: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синхронность (асинхронность) исторических процессов отечественной и всеобщей истории XIX - начала XX 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последовательность событий отечественной и всеобщей истории XIX - начала XX в. на основе анализа причинно-следственных связей.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исторических фактов, работа с фактами: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характеризовать место, обстоятельства, участников, результаты важнейших событий отечественной и всеобщей истории XIX - начала XX 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исторической картой: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на основе карты влияние географического фактора на развитие различных сфер жизни страны (группы стран).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историческими источниками: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тип и вид источника (письменного, визуального);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принадлежность источника определенному лицу, социальной группе, общественному течению и другим;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извлекать, сопоставлять и систематизировать информацию о событиях отечественной и всеобщей истории XIX - начала XX в. из разных письменных, визуальных и вещественных источников;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 в тексте письменных источников факты и интерпретации событий прошлого.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Историческое описание (реконструкция):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развернутый рассказ о ключевых событиях отечественной и всеобщей истории XIX - начала XX в. с использованием визуальных материалов (устно, письменно в форме короткого эссе, презентации);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развернутую характеристику исторических личностей XIX - начала XX в. с описанием и оценкой их деятельности (сообщение, презентация, эссе);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описание образа жизни различных групп населения в России и других странах в XIX - начале XX в., показывая изменения, происшедшие в течение рассматриваемого периода;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Анализ, объяснение исторических событий, явлений: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раскрывать существенные черты экономического, социального и политического развития России и других стран в XIX -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объяснять причины и следствия важнейших событий отечественной и всеобщей истории 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</w:t>
      </w:r>
      <w:r w:rsidRPr="00C75902">
        <w:lastRenderedPageBreak/>
        <w:t>следствий исторических событий;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проводить сопоставление однотипных событий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оценивать степень убедительности предложенных точек зрения, формулировать и аргументировать свое мнение;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Применение исторических знаний: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распознавать в окружающей среде, в том числе в родном городе, регионе памятники материальной и художественной культуры XIX - начала XX в., объяснять, в чем заключалось их значение для времени их создания и для современного общества;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выполнять учебные проекты по отечественной и всеобщей истории XIX - начала XX в. (в том числе на региональном материале);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объяснять, в чем состоит наследие истории XIX - начала XX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изучения истории в 10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хронологии, работа с хронологией: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синхронность (асинхронность) исторических процессов отечественной и всеобщей истории XIX - начала XX 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последовательность событий отечественной и всеобщей истории XIX - начала XX в. на основе анализа причинно-следственных связей.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Знание исторических фактов, работа с фактами: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характеризовать место, обстоятельства, участников, результаты важнейших событий отечественной и всеобщей истории XIX - начала XX 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исторической картой: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на основе карты влияние географического фактора на развитие различных сфер жизни страны (группы стран).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Работа с историческими источниками: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определять тип и вид источника (письменного, визуального);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принадлежность источника определенному лицу, социальной группе, общественному течению и другим;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извлекать, сопоставлять и систематизировать информацию о событиях отечественной и всеобщей истории XIX - начала XX в. из разных письменных, визуальных и вещественных </w:t>
      </w:r>
      <w:r w:rsidRPr="00C75902">
        <w:lastRenderedPageBreak/>
        <w:t>источников;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 в тексте письменных источников факты и интерпретации событий прошлого.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Историческое описание (реконструкция):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развернутый рассказ о ключевых событиях отечественной и всеобщей истории XIX - начала XX в. с использованием визуальных материалов (устно, письменно в форме короткого эссе, презентации);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развернутую характеристику исторических личностей XIX - начала XX в. с описанием и оценкой их деятельности (сообщение, презентация, эссе);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описание образа жизни различных групп населения в России и других странах в XIX - начале XX в., показывая изменения, происшедшие в течение рассматриваемого периода;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существенные черты экономического, социального и политического развития России и других стран в XIX -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причины и следствия важнейших событий отечественной и всеобщей истории 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проводить сопоставление однотипных событий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оценивать степень убедительности предложенных точек зрения, формулировать и аргументировать свое мнение;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Применение исторических знаний: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распознавать в окружающей среде, в том числе в родном городе, регионе памятники материальной и художественной культуры XIX - начала XX в., объяснять, в чем заключалось их значение для времени их создания и для современного общества;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выполнять учебные проекты по отечественной и всеобщей истории XIX - начала XX в. (в том числе на региональном материале);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объяснять, в чем состоит наследие истории XIX - начала XX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B3504" w:rsidRDefault="00AB3504" w:rsidP="00AB3504">
      <w:pPr>
        <w:pStyle w:val="ConsPlusNormal"/>
        <w:ind w:left="-709" w:firstLine="567"/>
        <w:jc w:val="both"/>
      </w:pPr>
      <w:bookmarkStart w:id="1" w:name="P24320"/>
      <w:bookmarkEnd w:id="1"/>
    </w:p>
    <w:p w:rsidR="00AB3504" w:rsidRDefault="00AB3504" w:rsidP="00AB3504">
      <w:pPr>
        <w:pStyle w:val="ConsPlusNormal"/>
        <w:ind w:left="-709" w:firstLine="567"/>
        <w:jc w:val="center"/>
        <w:rPr>
          <w:b/>
        </w:rPr>
      </w:pPr>
      <w:r w:rsidRPr="00B07BFC">
        <w:rPr>
          <w:b/>
        </w:rPr>
        <w:t>Федеральная рабочая программа по учебному предмету "Обществознание".</w:t>
      </w:r>
    </w:p>
    <w:p w:rsidR="00AB3504" w:rsidRPr="00B07BFC" w:rsidRDefault="00AB3504" w:rsidP="00AB3504">
      <w:pPr>
        <w:pStyle w:val="ConsPlusNormal"/>
        <w:ind w:left="-709" w:firstLine="567"/>
        <w:jc w:val="center"/>
        <w:rPr>
          <w:b/>
        </w:rPr>
      </w:pP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Федеральная рабочая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Пояснительная записка.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Программа по обществознанию составлена на основе положений и требований к результатам освоения основной образовательной программы, представленных в </w:t>
      </w:r>
      <w:hyperlink r:id="rId8" w:tooltip="Приказ Минобрнауки России от 17.12.2010 N 1897 (ред. от 22.01.2024) &quot;Об утверждении федерального государственного образовательного стандарта основного общего образования&quot; (Зарегистрировано в Минюсте России 01.02.2011 N 19644) {КонсультантПлюс}">
        <w:r w:rsidRPr="00B07BFC">
          <w:t>ФГОС</w:t>
        </w:r>
      </w:hyperlink>
      <w:r w:rsidRPr="00C75902">
        <w:t xml:space="preserve"> ООО, а также с учетом федеральной рабочей программы воспитания и подлежит непосредственному применению при реализации обязательной части АООП ООО. Федеральная рабочая программа учебного предмета "Обществознание" разработана с учетом особых образовательных потребностей обучающихся с РАС.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Изучение обществознания, включающего знания о российском обществе и направлениях его развития в современных условиях, основах конституционного строя нашей страны, правах и обязанностях человека и гражданина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накопления жизненного опыта и получения информации о взаимодействии с предметным миром и миром людей.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 изучении ряда тем у обучающихся с РАС могут возникать трудности, связанные с недостаточным пониманием социальных отношений и ограниченностью личного и социального опыта, недостаточной сформированностью представлений о себе и о своем теле.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 планировании достижения предметных результатов обучающимися с РАС по учебному предмету "Обществознание" необходимо учитывать, что наиболее труднодостижимыми результатами являются усвоение абстрактных понятий; понимание роли денег, природных богатств в экономике государства. У обучающихся с РАС возникают сложности с пониманием правил поведения на улице, в общественных местах, на транспорте, а также трудности с использованием и соблюдением изученных правил в собственной повседневной жизни.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Для преодоления этих трудностей необходимо предусмотреть выполнение учащимся заданий, направленных на развитие жизненных компетенций, в частности, развитие способности использовать знания, полученные в ходе усвоения программного материала по учебной программе, для самостоятельной организации безопасной и полноценной жизни.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Такими заданиями могут быть задания на создание личных памяток, личных дневников и дневников безопасности, расписаний и визуальных подсказок по темам содержания программы. Также возможно использование системы домашних заданий для закрепления и обеспечения переноса навыков и умений, полученных в школе.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 учетом специфических особых образовательных потребностей обучающихся с РАС необходимо: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</w:t>
      </w:r>
      <w:r w:rsidRPr="00C75902">
        <w:lastRenderedPageBreak/>
        <w:t>информационно-коммуникационных технологий);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задействовать возможности визуальной поддержки устной и письменной речи, использовать наглядные средства обучения и дополнительную визуализацию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использовать социальные истории при изучении предметного материала, связанного с взаимоотношениями между людьми.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Целями обществоведческого образования на уровне основного общего образования являются: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B07BFC">
          <w:t>Конституции</w:t>
        </w:r>
      </w:hyperlink>
      <w:r w:rsidRPr="00C75902">
        <w:t xml:space="preserve"> Российской Федерации и законодательстве Российской Федерации;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соответствии с учебным планом основного общего образования обществознание изучается в 9 классе, общее количество рекомендованных учебных часов составляет 34, по 1 часу в неделю при 34 учебных неделях.</w:t>
      </w:r>
    </w:p>
    <w:p w:rsidR="00AB3504" w:rsidRPr="005257D4" w:rsidRDefault="00AB3504" w:rsidP="00AB3504">
      <w:pPr>
        <w:pStyle w:val="ConsPlusNormal"/>
        <w:ind w:left="-709" w:firstLine="567"/>
        <w:jc w:val="center"/>
        <w:rPr>
          <w:b/>
        </w:rPr>
      </w:pPr>
      <w:r w:rsidRPr="005257D4">
        <w:rPr>
          <w:b/>
        </w:rPr>
        <w:t>Содержание обучения в 9 классе.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Человек и его социальное окружение.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Биологическое и социальное в человеке. Индивид, индивидуальность, личность. Социализация личности. Агенты (институты) социализации. Групповые нормы и правила. Лидерство в группе. Отношения между поколениями.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Традиции и обычаи. Принципы и нормы морали. Влияние моральных норм на общество и человека. Нравственные чувства человека. Этика. Свобода и ответственность. Свобода и необходимость. Отклоняющееся поведение. Опасность наркомании и алкоголизма для человека </w:t>
      </w:r>
      <w:r w:rsidRPr="00C75902">
        <w:lastRenderedPageBreak/>
        <w:t>и общества.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Роль семьи в жизни человека и общества. Семейный уклад. Семейные обычаи и традиции. Роль семьи в социализации личности. Функции семьи. Общественные и семейные ценности. Семейные роли. Здоровый образ жизни.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Связь поколений: родословие семьи. Династии и их роль в истории России. Семья и брак. Основы семейного права: правила заключения брака в Российской Федерации, права и обязанности детей и родителей. Правовая защита и поддержка семьи. Защита прав и интересов детей, оставшихся без попечения родителей. Уполномоченный при Президенте Российской Федерации по правам ребенка. Государственная поддержка семьи. Многодетная семья.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Общество: структура, сферы жизни, социальные институты, социальные роли, общественные отношения, социальные нормы. Многообразие социальных общностей и групп. Коллектив и группа. Социальная активность: добровольчество и волонтерство. Молодежь - активный участник общественной жизни. Гражданское общество. Информационное общество.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Мировоззрение, его роль в жизнедеятельности человека. Понятие религии. Роль религии в жизни человека и общества. Свобода совести и свобода вероисповедания. Национальные и мировые религии. Религии в Российской Федерации. Россия - светское государство.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Гражданин и государство.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Признаки государства. Функции государства. Государство и страна. Формы правления. Политические режимы. Россия - демократическое федеративное правовое государство с республиканской формой правления. Административно-территориальное устройство. Россия - многонациональное государство. Этнос и нация. Россия - социальное государство. Система социальной защиты в России. Символы государства: Государственный герб, Государственный флаг, Государственный гимн Российской Федерации.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Гражданство Российской Федерации. Гражданин: права и обязанности. Атрибуты гражданства. Гражданственность и патриотизм. Гражданская позиция.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Правовые основы государства. Источники права: закон, кодекс, нормативно-правовой акт. Система права. Отрасли права: конституционное, административное, гражданское, трудовое, уголовное. Право и мораль. Правовая культура личности. </w:t>
      </w:r>
      <w:hyperlink r:id="rId1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D14516">
          <w:t>Конституция</w:t>
        </w:r>
      </w:hyperlink>
      <w:r w:rsidRPr="00C75902">
        <w:t xml:space="preserve"> Российской Федерации.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Правоспособность и дееспособность. Права несовершеннолетних. Правонарушение и ответственность. Права и свободы. Защита прав человека в Российской Федерации. Уполномоченный по правам человека Российской Федерации. Совет при Президенте Российской Федерации по развитию гражданского общества и правам человека.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Законодательные, исполнительные и судебные органы государственной власти в Российской Федерации. Президент - глава государства Российской Федерации. Федеральное Собрание Российской Федерации: Совет Федерации и Государственная Дума Российской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Цифровое государство. Электронное правительство. Электронный бюджет. Государственные услуги.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Экономика.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Семья и домохозяйство. Экономические функции семьи. Семейное хозяйство. Семейный бюджет и рациональное потребление. Заработок и доход. Занятость и безработица. Источники доходов и расходов домохозяйств. Инфляция и ее влияние на экономику семьи. Деньги и их функции. Наличные и безналичные деньги. Кредитные и дебетовые карты. Денежные переводы и платежи. Семейный бюджет. Профицит и дефицит семейного бюджета. Кредиты и займы. Способы и формы сбережений. Личный финансовый план.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Труд, профессия, карьера. Рынок труда.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Человек в современном изменяющемся мире.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Россия в XXI веке: Россия - цивилизация. Биполярный и однополярный мир. Глобализация и многополярный мир. Справедливый миропорядок. Россия в глобальной политике. Россия - страна возможностей.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Система образования в Российской Федерации. Право человека на образование. </w:t>
      </w:r>
      <w:r w:rsidRPr="00C75902">
        <w:lastRenderedPageBreak/>
        <w:t>Образованность в XXI в. Права и обязанности обучающегося. Непрерывное образование и самообразование. Профессии настоящего и будущего. Онлайн образование.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Наука: фундаментальная и прикладная. Роль науки в развитии общества. Передовые рубежи российской науки в XXI в. Государственная поддержка науки. Наука и бизнес. Новые технологии в различных отраслях экономики. Возможности самореализации в науке.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Культура: духовные и материальные ценности. Культура и искусство. Культурный человек. Традиционные ценности российского народа. Влияние духовной культуры на формирование личности. Современная молодежная культура. Как работает отрасль культуры: театры, библиотеки, музеи, кино. Пушкинская карта. Самореализация в творчестве и сфере культуры.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Информационное общество. Современные формы связи и коммуникации. Свобода слова. Информационная безопасность и правила безопасного поведения в Интернете. Особенности общения в реальном и виртуальном пространстве. Правда и фейк. Информационные войны. Как стать журналистом. Блогерство. Дата-журналистика.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Опасность наркомании и алкоголизма для человека и общества.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</w:p>
    <w:p w:rsidR="00AB3504" w:rsidRPr="00B07BFC" w:rsidRDefault="00AB3504" w:rsidP="00AB3504">
      <w:pPr>
        <w:pStyle w:val="ConsPlusNormal"/>
        <w:ind w:left="-709" w:firstLine="567"/>
        <w:jc w:val="both"/>
        <w:rPr>
          <w:b/>
        </w:rPr>
      </w:pPr>
      <w:r w:rsidRPr="00B07BFC">
        <w:rPr>
          <w:b/>
        </w:rPr>
        <w:t>Планируемые результаты освоения программы по обществознанию.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</w:t>
      </w:r>
      <w:r w:rsidRPr="00C75902">
        <w:lastRenderedPageBreak/>
        <w:t>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способность обучающихся во взаимодействии в условиях неопределенности, открытость опыту и знаниям других;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Достижение обучающимся с РАС личностных результатов связано с развитием личностных качеств, необходимых для его становления как гражданина, активного субъекта социума, а также как человека, способного к саморазвитию и самоопределению, постановке и достижению личных жизненных целей. Для этого обучающемуся с РАС необходимо помочь в преодолении узости и фрагментарности в представлениях о себе и об окружающем мире, проблем в развитии социальных и межличностных взаимоотношений, в накоплении и присвоении позитивного опыта </w:t>
      </w:r>
      <w:r w:rsidRPr="00C75902">
        <w:lastRenderedPageBreak/>
        <w:t>взаимодействия с окружающим миром и людьми.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Для обучающегося с РАС достижение личностных целей должно способствовать развитию его готовности и способности к дальнейшему обучению, в том числе профессиональному. Необходимая для этого способность к самообразованию основывается на расширении познавательной активности, преодолении стереотипных и ограниченных интересов и развитии активных форм взаимодействия с окружающим миром.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Важно учитывать, что особенности развития эмоционально-волевой сферы обучающихся с РАС являются причиной того, что для достижения заявленных личностных результатов необходимо психолого-педагогическое сопровождение учебного процесса, в рамках которого осуществляется направленное коррекционно-развивающее обучение. Поэтому для достижения личностных результатов обучающимся с РАС необходима согласованность учебных и коррекционных программ.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Так, например, личностные результаты, направленные на формирование у обучающегося с РАС осознанного, уважительного и доброжелательного отношения к другому человеку и на усвоение социальных норм и правил поведения, основано не только на наличии позитивного опыта взаимодействия с другими людьми, но и с возможностью практического коррекционно-развивающего обучения обучающегося с РАС навыкам коммуникации, и дальнейшее их развитие с использованием специальных коррекционно-развивающих программ.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результате изучения обществознания на уровне основного общего образования у обучающегося будут сформированы познавательные УУД, коммуникативные УУД, регулятивные УУД, совместная деятельность.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следующие базовые логические действия как часть познавательных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и характеризовать существенные признаки социальных явлений и процессов;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предлагать критерии для выявления закономерностей и противоречий;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дефицит информации, данных, необходимых для решения поставленной задачи;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причинно-следственные связи при изучении явлений и процессов;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осознавать невозможность контролировать все вокруг.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следующие базовые исследовательские действия как часть познавательных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использовать вопросы как исследовательский инструмент познания;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оценивать на применимость и достоверность информацию, полученную в ходе исследования;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прогнозировать возможное дальнейшее развитие процессов, событий и их последствия в </w:t>
      </w:r>
      <w:r w:rsidRPr="00C75902">
        <w:lastRenderedPageBreak/>
        <w:t>аналогичных или сходных ситуациях, выдвигать предположения об их развитии в новых условиях и контекстах.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работать с информацией как часть познавательных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выбирать, анализировать, систематизировать и интерпретировать информацию различных видов и форм представления;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самостоятельно выбирать оптимальную форму представления информации;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эффективно запоминать и систематизировать информацию.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общения как часть коммуникативных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воспринимать и формулировать суждения, выражать эмоции в соответствии с целями и условиями общения;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выражать себя (свою точку зрения) в устных и письменных текстах;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сопоставлять свои суждения с суждениями других участников диалога, обнаруживать различие и сходство позиций;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публично представлять результаты выполненного исследования, проекта;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Достижение целевых результатов при формировании этой группы УУД представляет специфическую сложность для обучающихся с РАС, поскольку особенности коммуникативной сферы, лежащие в области социального взаимодействия, являются основными для данного расстройства. Это необходимо учитывать при определении целевых результатов формирования коммуникативных УУД, опираясь на психолого-педагогическое определение возможностей и специфических дефицитов обучающихся с РАС для данной группы метапредметных результатов.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самоорганизации как части регулятивных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проблемы для решения в жизненных и учебных ситуациях;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проводить выбор и брать ответственность за решение.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совместной деятельности: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уметь обобщать мнения нескольких человек, проявлять готовность руководить, выполнять поручения, подчиняться;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обучающегося будут сформированы умения самоконтроля, эмоционального интеллекта как части регулятивных УУД: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владеть способами самоконтроля, самомотивации и рефлексии;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давать оценку ситуации и предлагать план ее изменения;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оценивать соответствие результата цели и условиям;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различать, называть и управлять собственными эмоциями и эмоциями других;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выявлять и анализировать причины эмоций;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ставить себя на место другого человека, понимать мотивы и намерения другого;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регулировать способ выражения эмоций;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осознанно относиться к другому человеку, его мнению;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признавать свое право на ошибку и такое же право другого человека;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принимать себя и других людей, не осуждая;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открытость себе и другим людям.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 обучающихся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Предметные результаты освоения программы по обществознанию на уровне основного общего образования должны обеспечивать: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микроэкономики), социальной, духовной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 государственной бюджетной и денежно-кредитной социальной политики, политики в сфере культуры и </w:t>
      </w:r>
      <w:r w:rsidRPr="00C75902">
        <w:lastRenderedPageBreak/>
        <w:t>образования, противодействии коррупции в Российской Федерации, обеспечении безопасности личности, общества и государства, в том числе защита от терроризма и экстремизма;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 противодействия коррупции;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овладение смысловым чтением текстов обществоведческой тематики, в том числе извлечений из </w:t>
      </w:r>
      <w:hyperlink r:id="rId11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B07BFC">
          <w:t>Конституции</w:t>
        </w:r>
      </w:hyperlink>
      <w:r w:rsidRPr="00B07BFC">
        <w:t xml:space="preserve"> </w:t>
      </w:r>
      <w:r w:rsidRPr="00C75902">
        <w:t>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Интернете;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средств массовой информации,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приобретение опыта самостоятельного заполнения формы (в том числе электронной) и составления простейших документов (заявления, обращения, доверенности, личного финансового плана, резюме);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 концу обучения в 9 классе обучающийся получит следующие предметные результаты по обществознанию: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применять систему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отношения, процессах и явлениях в экономической (в области микроэкономики), социальной, духовной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социальной политики, политики в сфере культуры и образования, обеспечении безопасности личности, общества и государства, в том числе защита от терроризма и экстремизма;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lastRenderedPageBreak/>
        <w:t>уметь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уметь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 xml:space="preserve">владеть смысловым чтением текстов обществоведческой тематики, в том числе извлечений из </w:t>
      </w:r>
      <w:hyperlink r:id="rId12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B07BFC">
          <w:t>Конституции</w:t>
        </w:r>
      </w:hyperlink>
      <w:r w:rsidRPr="00C75902">
        <w:t xml:space="preserve"> Российской Федерации и других нормативных правовых актов; уметь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владеть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Интернете;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средств массовой информации,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для оценки рисков осуществления финансовых махинаций, применения недобросовестных практик), осознавать неприемлемость всех форм антиобщественного поведения;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использовать полученные знания,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самостоятельно заполнять форму документов (в том числе электронную) и составлять простейшие документы (заявления, обращения, личного финансового плана, резюме);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  <w:r w:rsidRPr="00C75902"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осознавать ценность культуры и традиций народов России.";</w:t>
      </w:r>
    </w:p>
    <w:p w:rsidR="00AB3504" w:rsidRPr="00C75902" w:rsidRDefault="00AB3504" w:rsidP="00AB3504">
      <w:pPr>
        <w:pStyle w:val="ConsPlusNormal"/>
        <w:ind w:left="-709" w:firstLine="567"/>
        <w:jc w:val="both"/>
      </w:pPr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04"/>
    <w:rsid w:val="00305E65"/>
    <w:rsid w:val="00AB3504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04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35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AB350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AB3504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AB3504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AB3504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AB3504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35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B3504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3504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B3504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AB3504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AB3504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AB3504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AB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AB350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AB3504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AB3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AB3504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AB3504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AB3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AB3504"/>
    <w:rPr>
      <w:rFonts w:eastAsiaTheme="minorEastAsia" w:cs="Times New Roman"/>
      <w:lang w:eastAsia="ru-RU"/>
    </w:rPr>
  </w:style>
  <w:style w:type="character" w:customStyle="1" w:styleId="Zag11">
    <w:name w:val="Zag_11"/>
    <w:rsid w:val="00AB3504"/>
  </w:style>
  <w:style w:type="paragraph" w:customStyle="1" w:styleId="Default">
    <w:name w:val="Default"/>
    <w:rsid w:val="00AB35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AB35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AB35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AB3504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AB350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AB350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AB3504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B3504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AB3504"/>
    <w:rPr>
      <w:sz w:val="28"/>
      <w:szCs w:val="28"/>
    </w:rPr>
  </w:style>
  <w:style w:type="paragraph" w:styleId="ad">
    <w:name w:val="Normal (Web)"/>
    <w:basedOn w:val="a"/>
    <w:uiPriority w:val="99"/>
    <w:unhideWhenUsed/>
    <w:rsid w:val="00AB3504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AB350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AB350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AB3504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AB350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AB350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AB3504"/>
    <w:rPr>
      <w:vertAlign w:val="superscript"/>
    </w:rPr>
  </w:style>
  <w:style w:type="character" w:styleId="af3">
    <w:name w:val="Strong"/>
    <w:basedOn w:val="a0"/>
    <w:uiPriority w:val="22"/>
    <w:qFormat/>
    <w:rsid w:val="00AB3504"/>
    <w:rPr>
      <w:b/>
      <w:bCs/>
    </w:rPr>
  </w:style>
  <w:style w:type="paragraph" w:customStyle="1" w:styleId="15">
    <w:name w:val="Абзац списка1"/>
    <w:basedOn w:val="a"/>
    <w:qFormat/>
    <w:rsid w:val="00AB3504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AB350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AB3504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AB3504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AB3504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AB350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AB3504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AB3504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AB3504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AB3504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AB350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AB350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B3504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AB3504"/>
    <w:rPr>
      <w:rFonts w:ascii="Times New Roman" w:eastAsia="Times New Roman"/>
      <w:sz w:val="28"/>
    </w:rPr>
  </w:style>
  <w:style w:type="character" w:customStyle="1" w:styleId="CharAttribute512">
    <w:name w:val="CharAttribute512"/>
    <w:rsid w:val="00AB3504"/>
    <w:rPr>
      <w:rFonts w:ascii="Times New Roman" w:eastAsia="Times New Roman"/>
      <w:sz w:val="28"/>
    </w:rPr>
  </w:style>
  <w:style w:type="character" w:customStyle="1" w:styleId="CharAttribute3">
    <w:name w:val="CharAttribute3"/>
    <w:rsid w:val="00AB3504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AB3504"/>
    <w:rPr>
      <w:rFonts w:ascii="Times New Roman" w:eastAsia="Times New Roman"/>
      <w:sz w:val="28"/>
    </w:rPr>
  </w:style>
  <w:style w:type="character" w:customStyle="1" w:styleId="CharAttribute526">
    <w:name w:val="CharAttribute526"/>
    <w:rsid w:val="00AB3504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AB35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AB3504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AB3504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AB3504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AB3504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AB350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AB3504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AB3504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AB3504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AB3504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AB3504"/>
    <w:rPr>
      <w:vertAlign w:val="superscript"/>
    </w:rPr>
  </w:style>
  <w:style w:type="table" w:customStyle="1" w:styleId="80">
    <w:name w:val="8"/>
    <w:basedOn w:val="a1"/>
    <w:rsid w:val="00AB3504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AB3504"/>
  </w:style>
  <w:style w:type="character" w:customStyle="1" w:styleId="18">
    <w:name w:val="Неразрешенное упоминание1"/>
    <w:basedOn w:val="a0"/>
    <w:uiPriority w:val="99"/>
    <w:semiHidden/>
    <w:unhideWhenUsed/>
    <w:rsid w:val="00AB3504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AB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04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35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AB350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AB3504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AB3504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AB3504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AB3504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35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B3504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3504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B3504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AB3504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AB3504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AB3504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AB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AB350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AB3504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AB3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AB3504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AB3504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AB3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AB3504"/>
    <w:rPr>
      <w:rFonts w:eastAsiaTheme="minorEastAsia" w:cs="Times New Roman"/>
      <w:lang w:eastAsia="ru-RU"/>
    </w:rPr>
  </w:style>
  <w:style w:type="character" w:customStyle="1" w:styleId="Zag11">
    <w:name w:val="Zag_11"/>
    <w:rsid w:val="00AB3504"/>
  </w:style>
  <w:style w:type="paragraph" w:customStyle="1" w:styleId="Default">
    <w:name w:val="Default"/>
    <w:rsid w:val="00AB35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AB35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AB35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AB3504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AB350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AB350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AB3504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B3504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AB3504"/>
    <w:rPr>
      <w:sz w:val="28"/>
      <w:szCs w:val="28"/>
    </w:rPr>
  </w:style>
  <w:style w:type="paragraph" w:styleId="ad">
    <w:name w:val="Normal (Web)"/>
    <w:basedOn w:val="a"/>
    <w:uiPriority w:val="99"/>
    <w:unhideWhenUsed/>
    <w:rsid w:val="00AB3504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AB350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AB350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AB3504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AB350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AB350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AB3504"/>
    <w:rPr>
      <w:vertAlign w:val="superscript"/>
    </w:rPr>
  </w:style>
  <w:style w:type="character" w:styleId="af3">
    <w:name w:val="Strong"/>
    <w:basedOn w:val="a0"/>
    <w:uiPriority w:val="22"/>
    <w:qFormat/>
    <w:rsid w:val="00AB3504"/>
    <w:rPr>
      <w:b/>
      <w:bCs/>
    </w:rPr>
  </w:style>
  <w:style w:type="paragraph" w:customStyle="1" w:styleId="15">
    <w:name w:val="Абзац списка1"/>
    <w:basedOn w:val="a"/>
    <w:qFormat/>
    <w:rsid w:val="00AB3504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AB350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AB3504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AB3504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AB3504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AB350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AB3504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AB3504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AB3504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AB3504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AB350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AB350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B3504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AB3504"/>
    <w:rPr>
      <w:rFonts w:ascii="Times New Roman" w:eastAsia="Times New Roman"/>
      <w:sz w:val="28"/>
    </w:rPr>
  </w:style>
  <w:style w:type="character" w:customStyle="1" w:styleId="CharAttribute512">
    <w:name w:val="CharAttribute512"/>
    <w:rsid w:val="00AB3504"/>
    <w:rPr>
      <w:rFonts w:ascii="Times New Roman" w:eastAsia="Times New Roman"/>
      <w:sz w:val="28"/>
    </w:rPr>
  </w:style>
  <w:style w:type="character" w:customStyle="1" w:styleId="CharAttribute3">
    <w:name w:val="CharAttribute3"/>
    <w:rsid w:val="00AB3504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AB3504"/>
    <w:rPr>
      <w:rFonts w:ascii="Times New Roman" w:eastAsia="Times New Roman"/>
      <w:sz w:val="28"/>
    </w:rPr>
  </w:style>
  <w:style w:type="character" w:customStyle="1" w:styleId="CharAttribute526">
    <w:name w:val="CharAttribute526"/>
    <w:rsid w:val="00AB3504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AB35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AB3504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AB3504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AB3504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AB3504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AB350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AB3504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AB3504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AB3504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AB3504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AB3504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AB3504"/>
    <w:rPr>
      <w:vertAlign w:val="superscript"/>
    </w:rPr>
  </w:style>
  <w:style w:type="table" w:customStyle="1" w:styleId="80">
    <w:name w:val="8"/>
    <w:basedOn w:val="a1"/>
    <w:rsid w:val="00AB3504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AB3504"/>
  </w:style>
  <w:style w:type="character" w:customStyle="1" w:styleId="18">
    <w:name w:val="Неразрешенное упоминание1"/>
    <w:basedOn w:val="a0"/>
    <w:uiPriority w:val="99"/>
    <w:semiHidden/>
    <w:unhideWhenUsed/>
    <w:rsid w:val="00AB3504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AB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944&amp;dst=10001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70944&amp;dst=100010" TargetMode="External"/><Relationship Id="rId12" Type="http://schemas.openxmlformats.org/officeDocument/2006/relationships/hyperlink" Target="https://login.consultant.ru/link/?req=doc&amp;base=LAW&amp;n=28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0942&amp;dst=100014" TargetMode="External"/><Relationship Id="rId11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28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27581</Words>
  <Characters>157217</Characters>
  <Application>Microsoft Office Word</Application>
  <DocSecurity>0</DocSecurity>
  <Lines>1310</Lines>
  <Paragraphs>368</Paragraphs>
  <ScaleCrop>false</ScaleCrop>
  <Company>diakov.net</Company>
  <LinksUpToDate>false</LinksUpToDate>
  <CharactersWithSpaces>184430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2025-11-09T13:16:00Z</dcterms:created>
  <dcterms:modified xsi:type="dcterms:W3CDTF">2025-11-09T13:16:00Z</dcterms:modified>
</cp:coreProperties>
</file>